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3FA">
      <w:pPr>
        <w:pStyle w:val="2"/>
        <w:rPr>
          <w:rFonts w:eastAsia="Times New Roman"/>
        </w:rPr>
      </w:pPr>
      <w:r>
        <w:rPr>
          <w:rFonts w:eastAsia="Times New Roman"/>
        </w:rPr>
        <w:t>Федеральный закон №426-ФЗ от 28 декабря 2013 г.</w:t>
      </w:r>
    </w:p>
    <w:p w:rsidR="00000000" w:rsidRDefault="00F923FA">
      <w:pPr>
        <w:pStyle w:val="1"/>
        <w:rPr>
          <w:rFonts w:eastAsia="Times New Roman"/>
        </w:rPr>
      </w:pPr>
      <w:r>
        <w:rPr>
          <w:rFonts w:eastAsia="Times New Roman"/>
        </w:rPr>
        <w:t>О специальной оценке условий труда</w:t>
      </w:r>
    </w:p>
    <w:p w:rsidR="00000000" w:rsidRDefault="00F923FA">
      <w:pPr>
        <w:pStyle w:val="a3"/>
        <w:divId w:val="493573554"/>
      </w:pPr>
      <w:r>
        <w:rPr>
          <w:b/>
          <w:bCs/>
        </w:rPr>
        <w:t>Глава 1. Общие положения</w:t>
      </w:r>
    </w:p>
    <w:p w:rsidR="00000000" w:rsidRDefault="00F923FA">
      <w:pPr>
        <w:pStyle w:val="a3"/>
        <w:divId w:val="493573554"/>
      </w:pPr>
      <w:r>
        <w:t>Статья 1. </w:t>
      </w:r>
      <w:r>
        <w:rPr>
          <w:b/>
          <w:bCs/>
        </w:rPr>
        <w:t>Предмет регулирования настоящего Федерального закона</w:t>
      </w:r>
    </w:p>
    <w:p w:rsidR="00000000" w:rsidRDefault="00F923FA">
      <w:pPr>
        <w:pStyle w:val="a3"/>
        <w:divId w:val="493573554"/>
      </w:pPr>
      <w:r>
        <w:t>1. Предметом регулирования настоящего Федерального закона являются отношения, возникающие в связи с проведением специальной оценки условий труда, а также с реализацией обязанности работодателя по обеспечению безопасности работников в процессе их трудовой д</w:t>
      </w:r>
      <w:r>
        <w:t>еятельности и прав работников на рабочие места, соответствующие государственным нормативным требованиям охраны труда.</w:t>
      </w:r>
    </w:p>
    <w:p w:rsidR="00000000" w:rsidRDefault="00F923FA">
      <w:pPr>
        <w:pStyle w:val="a3"/>
        <w:divId w:val="493573554"/>
      </w:pPr>
      <w:r>
        <w:t>2. Настоящий Федеральный закон устанавливает правовые и организационные основы и порядок проведения специальной оценки условий труда, опре</w:t>
      </w:r>
      <w:r>
        <w:t>деляет правовое положение, права, обязанности и ответственность участников специальной оценки условий труда.</w:t>
      </w:r>
    </w:p>
    <w:p w:rsidR="00000000" w:rsidRDefault="00F923FA">
      <w:pPr>
        <w:pStyle w:val="a3"/>
        <w:divId w:val="493573554"/>
      </w:pPr>
      <w:r>
        <w:t>Статья 2. </w:t>
      </w:r>
      <w:r>
        <w:rPr>
          <w:b/>
          <w:bCs/>
        </w:rPr>
        <w:t>Регулирование специальной оценки условий труда</w:t>
      </w:r>
    </w:p>
    <w:p w:rsidR="00000000" w:rsidRDefault="00F923FA">
      <w:pPr>
        <w:pStyle w:val="a3"/>
        <w:divId w:val="493573554"/>
      </w:pPr>
      <w:r>
        <w:t>1. Регулирование специальной оценки условий труда осуществляется Трудовым кодексом Российс</w:t>
      </w:r>
      <w:r>
        <w:t>кой Федерации, настоящим Федеральным законом, другими федеральными законами и иными нормативными правовыми актами Российской Федерации.</w:t>
      </w:r>
    </w:p>
    <w:p w:rsidR="00000000" w:rsidRDefault="00F923FA">
      <w:pPr>
        <w:pStyle w:val="a3"/>
        <w:divId w:val="493573554"/>
      </w:pPr>
      <w:r>
        <w:t>2. Нормы, регулирующие специальную оценку условий труда и содержащиеся в федеральных законах и иных нормативных правовых</w:t>
      </w:r>
      <w:r>
        <w:t xml:space="preserve"> актах Российской Федерации, должны соответствовать нормам Трудового кодекса Российской Федерации и настоящего Федерального закона.</w:t>
      </w:r>
    </w:p>
    <w:p w:rsidR="00000000" w:rsidRDefault="00F923FA">
      <w:pPr>
        <w:pStyle w:val="a3"/>
        <w:divId w:val="493573554"/>
      </w:pPr>
      <w:r>
        <w:t>3. Если международным договором Российской Федерации установлены иные правила, чем те, которые предусмотрены настоящим Федер</w:t>
      </w:r>
      <w:r>
        <w:t>альным законом, применяются правила международного договора.</w:t>
      </w:r>
    </w:p>
    <w:p w:rsidR="00000000" w:rsidRDefault="00F923FA">
      <w:pPr>
        <w:pStyle w:val="a3"/>
        <w:divId w:val="493573554"/>
      </w:pPr>
      <w:r>
        <w:t>Статья 3. </w:t>
      </w:r>
      <w:r>
        <w:rPr>
          <w:b/>
          <w:bCs/>
        </w:rPr>
        <w:t>Специальная оценка условий труд</w:t>
      </w:r>
      <w:r>
        <w:t>а</w:t>
      </w:r>
    </w:p>
    <w:p w:rsidR="00000000" w:rsidRDefault="00F923FA">
      <w:pPr>
        <w:pStyle w:val="a3"/>
        <w:divId w:val="493573554"/>
      </w:pPr>
      <w:r>
        <w:t>1.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</w:t>
      </w:r>
      <w:r>
        <w:t>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</w:t>
      </w:r>
      <w:r>
        <w:t>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 w:rsidR="00000000" w:rsidRDefault="00F923FA">
      <w:pPr>
        <w:pStyle w:val="a3"/>
        <w:divId w:val="493573554"/>
      </w:pPr>
      <w:r>
        <w:t>2. По результатам проведения специальной оценки условий труда устанавливаются к</w:t>
      </w:r>
      <w:r>
        <w:t>лассы (подклассы) условий труда на рабочих местах.</w:t>
      </w:r>
    </w:p>
    <w:p w:rsidR="00000000" w:rsidRDefault="00F923FA">
      <w:pPr>
        <w:pStyle w:val="a3"/>
        <w:divId w:val="493573554"/>
      </w:pPr>
      <w:r>
        <w:t>3. Специальная оценка условий труда не проводится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</w:t>
      </w:r>
      <w:r>
        <w:t>ющимися индивидуальными предпринимателями.</w:t>
      </w:r>
    </w:p>
    <w:p w:rsidR="00000000" w:rsidRDefault="00F923FA">
      <w:pPr>
        <w:pStyle w:val="a3"/>
        <w:divId w:val="493573554"/>
      </w:pPr>
      <w:r>
        <w:t>4.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</w:t>
      </w:r>
      <w:r>
        <w:t>йской Федерации, 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</w:p>
    <w:p w:rsidR="00000000" w:rsidRDefault="00F923FA">
      <w:pPr>
        <w:pStyle w:val="a3"/>
        <w:divId w:val="493573554"/>
      </w:pPr>
      <w:r>
        <w:t>Статья 4. </w:t>
      </w:r>
      <w:r>
        <w:rPr>
          <w:b/>
          <w:bCs/>
        </w:rPr>
        <w:t>Права и обязанности работодателя в связи с проведением специальной оценки условий труда</w:t>
      </w:r>
    </w:p>
    <w:p w:rsidR="00000000" w:rsidRDefault="00F923FA">
      <w:pPr>
        <w:pStyle w:val="a3"/>
        <w:divId w:val="493573554"/>
      </w:pPr>
      <w:r>
        <w:t>1. Работодатель вправе:</w:t>
      </w:r>
    </w:p>
    <w:p w:rsidR="00000000" w:rsidRDefault="00F923FA">
      <w:pPr>
        <w:pStyle w:val="a3"/>
        <w:divId w:val="493573554"/>
      </w:pPr>
      <w:r>
        <w:t>1) требовать от организации, проводящей специальную оценку условий труда, обоснования результатов ее проведения;</w:t>
      </w:r>
    </w:p>
    <w:p w:rsidR="00000000" w:rsidRDefault="00F923FA">
      <w:pPr>
        <w:pStyle w:val="a3"/>
        <w:divId w:val="493573554"/>
      </w:pPr>
      <w:r>
        <w:t>2) проводить внеплановую специальную оценку условий труда в порядке, установленном настоящим Федеральным законом;</w:t>
      </w:r>
    </w:p>
    <w:p w:rsidR="00000000" w:rsidRDefault="00F923FA">
      <w:pPr>
        <w:pStyle w:val="a3"/>
        <w:divId w:val="493573554"/>
      </w:pPr>
      <w:r>
        <w:t>3) тр</w:t>
      </w:r>
      <w:r>
        <w:t>ебовать от организации, проводящей специальную оценку условий труда, документы, подтверждающие ее соответствие требованиям, установленным статьей 19 настоящего Федерального закона;</w:t>
      </w:r>
    </w:p>
    <w:p w:rsidR="00000000" w:rsidRDefault="00F923FA">
      <w:pPr>
        <w:pStyle w:val="a3"/>
        <w:divId w:val="493573554"/>
      </w:pPr>
      <w:r>
        <w:t>4) обжаловать в порядке, установленном статьей 26 настоящего Федерального з</w:t>
      </w:r>
      <w:r>
        <w:t>акона, действия (бездействие) организации, проводящей специальную оценку условий труда.</w:t>
      </w:r>
    </w:p>
    <w:p w:rsidR="00000000" w:rsidRDefault="00F923FA">
      <w:pPr>
        <w:pStyle w:val="a3"/>
        <w:divId w:val="493573554"/>
      </w:pPr>
      <w:r>
        <w:t>2. Работодатель обязан:</w:t>
      </w:r>
    </w:p>
    <w:p w:rsidR="00000000" w:rsidRDefault="00F923FA">
      <w:pPr>
        <w:pStyle w:val="a3"/>
        <w:divId w:val="493573554"/>
      </w:pPr>
      <w:r>
        <w:t>1) обеспечить проведение специальной оценки условий труда, в том числе внеплановой специальной оценки условий труда, в случаях, установленных ча</w:t>
      </w:r>
      <w:r>
        <w:t>стью 1 статьи 17 настоящего Федерального закона;</w:t>
      </w:r>
    </w:p>
    <w:p w:rsidR="00000000" w:rsidRDefault="00F923FA">
      <w:pPr>
        <w:pStyle w:val="a3"/>
        <w:divId w:val="493573554"/>
      </w:pPr>
      <w:r>
        <w:t>2) 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гражданско-правовым договором, указанным в части 2 статьи 8 насто</w:t>
      </w:r>
      <w:r>
        <w:t>ящего Федерального закона, и которые характеризуют условия труда на рабочих местах, а также разъяснения по вопросам проведения специальной оценки условий труда;</w:t>
      </w:r>
    </w:p>
    <w:p w:rsidR="00000000" w:rsidRDefault="00F923FA">
      <w:pPr>
        <w:pStyle w:val="a3"/>
        <w:divId w:val="493573554"/>
      </w:pPr>
      <w:r>
        <w:t xml:space="preserve">3) не предпринимать каких бы то ни было преднамеренных действий, направленных на сужение круга </w:t>
      </w:r>
      <w:r>
        <w:t>вопросов, подлежащих выяснению при проведении специальной оценки условий труда и влияющих на результаты ее проведения;</w:t>
      </w:r>
    </w:p>
    <w:p w:rsidR="00000000" w:rsidRDefault="00F923FA">
      <w:pPr>
        <w:pStyle w:val="a3"/>
        <w:divId w:val="493573554"/>
      </w:pPr>
      <w:r>
        <w:t>4) ознакомить в письменной форме работника с результатами проведения специальной оценки условий труда на его рабочем месте;</w:t>
      </w:r>
    </w:p>
    <w:p w:rsidR="00000000" w:rsidRDefault="00F923FA">
      <w:pPr>
        <w:pStyle w:val="a3"/>
        <w:divId w:val="493573554"/>
      </w:pPr>
      <w:r>
        <w:t>5) давать раб</w:t>
      </w:r>
      <w:r>
        <w:t>отнику необходимые разъяснения по вопросам проведения специальной оценки условий труда на его рабочем месте;</w:t>
      </w:r>
    </w:p>
    <w:p w:rsidR="00000000" w:rsidRDefault="00F923FA">
      <w:pPr>
        <w:pStyle w:val="a3"/>
        <w:divId w:val="493573554"/>
      </w:pPr>
      <w:r>
        <w:t>6) реализовывать мероприятия, направленные на улучшение условий труда работников, с учетом результатов проведения специальной оценки условий труда.</w:t>
      </w:r>
    </w:p>
    <w:p w:rsidR="00000000" w:rsidRDefault="00F923FA">
      <w:pPr>
        <w:pStyle w:val="a3"/>
        <w:divId w:val="493573554"/>
      </w:pPr>
      <w:r>
        <w:t>Статья 5. </w:t>
      </w:r>
      <w:r>
        <w:rPr>
          <w:b/>
          <w:bCs/>
        </w:rPr>
        <w:t>Права и обязанности работника в связи с проведением специальной оценки условий труда</w:t>
      </w:r>
    </w:p>
    <w:p w:rsidR="00000000" w:rsidRDefault="00F923FA">
      <w:pPr>
        <w:pStyle w:val="a3"/>
        <w:divId w:val="493573554"/>
      </w:pPr>
      <w:r>
        <w:t>1. Работник вправе:</w:t>
      </w:r>
    </w:p>
    <w:p w:rsidR="00000000" w:rsidRDefault="00F923FA">
      <w:pPr>
        <w:pStyle w:val="a3"/>
        <w:divId w:val="493573554"/>
      </w:pPr>
      <w:r>
        <w:t>1) присутствовать при проведении специальной оценки условий труда на его рабочем месте;</w:t>
      </w:r>
    </w:p>
    <w:p w:rsidR="00000000" w:rsidRDefault="00F923FA">
      <w:pPr>
        <w:pStyle w:val="a3"/>
        <w:divId w:val="493573554"/>
      </w:pPr>
      <w:r>
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за получением разъяснений по вопросам проведения специальн</w:t>
      </w:r>
      <w:r>
        <w:t>ой оценки условий труда на его рабочем месте;</w:t>
      </w:r>
    </w:p>
    <w:p w:rsidR="00000000" w:rsidRDefault="00F923FA">
      <w:pPr>
        <w:pStyle w:val="a3"/>
        <w:divId w:val="493573554"/>
      </w:pPr>
      <w:r>
        <w:t>3) обжаловать результаты проведения специальной оценки условий труда на его рабочем месте в соответствии со статьей 26 настоящего Федерального закона.</w:t>
      </w:r>
    </w:p>
    <w:p w:rsidR="00000000" w:rsidRDefault="00F923FA">
      <w:pPr>
        <w:pStyle w:val="a3"/>
        <w:divId w:val="493573554"/>
      </w:pPr>
      <w:r>
        <w:t xml:space="preserve">2. Работник обязан ознакомиться с результатами проведенной </w:t>
      </w:r>
      <w:r>
        <w:t>на его рабочем месте специальной оценки условий труда.</w:t>
      </w:r>
    </w:p>
    <w:p w:rsidR="00000000" w:rsidRDefault="00F923FA">
      <w:pPr>
        <w:pStyle w:val="a3"/>
        <w:divId w:val="493573554"/>
      </w:pPr>
      <w:r>
        <w:t>Статья 6. </w:t>
      </w:r>
      <w:r>
        <w:rPr>
          <w:b/>
          <w:bCs/>
        </w:rPr>
        <w:t>Права и обязанности организации, проводящей специальную оценку условий труда</w:t>
      </w:r>
    </w:p>
    <w:p w:rsidR="00000000" w:rsidRDefault="00F923FA">
      <w:pPr>
        <w:pStyle w:val="a3"/>
        <w:divId w:val="493573554"/>
      </w:pPr>
      <w:r>
        <w:t>1. Организация, проводящая специальную оценку условий труда, вправе:</w:t>
      </w:r>
    </w:p>
    <w:p w:rsidR="00000000" w:rsidRDefault="00F923FA">
      <w:pPr>
        <w:pStyle w:val="a3"/>
        <w:divId w:val="493573554"/>
      </w:pPr>
      <w:r>
        <w:t>1) отказаться в порядке, установленном настоя</w:t>
      </w:r>
      <w:r>
        <w:t>щим Федеральным законом, 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организации;</w:t>
      </w:r>
    </w:p>
    <w:p w:rsidR="00000000" w:rsidRDefault="00F923FA">
      <w:pPr>
        <w:pStyle w:val="a3"/>
        <w:divId w:val="493573554"/>
      </w:pPr>
      <w:r>
        <w:t>2) обжаловать в установленном порядке предписания должностных лиц федерал</w:t>
      </w:r>
      <w:r>
        <w:t>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территориальных органов.</w:t>
      </w:r>
    </w:p>
    <w:p w:rsidR="00000000" w:rsidRDefault="00F923FA">
      <w:pPr>
        <w:pStyle w:val="a3"/>
        <w:divId w:val="493573554"/>
      </w:pPr>
      <w:r>
        <w:t>2. Организ</w:t>
      </w:r>
      <w:r>
        <w:t>ация, проводящая специальную оценку условий труда, обязана:</w:t>
      </w:r>
    </w:p>
    <w:p w:rsidR="00000000" w:rsidRDefault="00F923FA">
      <w:pPr>
        <w:pStyle w:val="a3"/>
        <w:divId w:val="493573554"/>
      </w:pPr>
      <w:r>
        <w:t>1) предоставлять по требованию работодателя,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</w:t>
      </w:r>
      <w:r>
        <w:t>альной оценки условий труда, а также давать работникам разъяснения по вопросам проведения специальной оценки условий труда на их рабочих местах;</w:t>
      </w:r>
    </w:p>
    <w:p w:rsidR="00000000" w:rsidRDefault="00F923FA">
      <w:pPr>
        <w:pStyle w:val="a3"/>
        <w:divId w:val="493573554"/>
      </w:pPr>
      <w:r>
        <w:t>2) предоставлять по требованию работодателя документы, подтверждающие соответствие этой организации требованиям</w:t>
      </w:r>
      <w:r>
        <w:t>, установленным статьей 19 настоящего Федерального закона;</w:t>
      </w:r>
    </w:p>
    <w:p w:rsidR="00000000" w:rsidRDefault="00F923FA">
      <w:pPr>
        <w:pStyle w:val="a3"/>
        <w:divId w:val="493573554"/>
      </w:pPr>
      <w:r>
        <w:t>3) применять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</w:t>
      </w:r>
      <w:r>
        <w:t>рений и соответствующие им средства измерений, прошедшие поверку и внесенные в Федеральный информационный фонд по обеспечению единства измерений;</w:t>
      </w:r>
    </w:p>
    <w:p w:rsidR="00000000" w:rsidRDefault="00F923FA">
      <w:pPr>
        <w:pStyle w:val="a3"/>
        <w:divId w:val="493573554"/>
      </w:pPr>
      <w:r>
        <w:t>4) не приступать к проведению специальной оценки условий труда либо приостанавливать ее проведение в случаях:</w:t>
      </w:r>
    </w:p>
    <w:p w:rsidR="00000000" w:rsidRDefault="00F923FA">
      <w:pPr>
        <w:pStyle w:val="a3"/>
        <w:divId w:val="493573554"/>
      </w:pPr>
      <w:r>
        <w:t>а) непредоставления работодателем необходимых сведений, документов и информации, которые предусмотрены гражданско-правовым договором, указанным в части 2 статьи 8 настоящего Федерального закона, и которые характеризуют условия труда на рабочих местах, а та</w:t>
      </w:r>
      <w:r>
        <w:t>кже разъяснений по вопросам проведения специальной оценки условий труда;</w:t>
      </w:r>
    </w:p>
    <w:p w:rsidR="00000000" w:rsidRDefault="00F923FA">
      <w:pPr>
        <w:pStyle w:val="a3"/>
        <w:divId w:val="493573554"/>
      </w:pPr>
      <w:r>
        <w:t>б) 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</w:t>
      </w:r>
      <w:r>
        <w:t>ветствии с гражданско-правовым договором, указанным в части 2 статьи 8 настоящего Федерального закона;</w:t>
      </w:r>
    </w:p>
    <w:p w:rsidR="00000000" w:rsidRDefault="00F923FA">
      <w:pPr>
        <w:pStyle w:val="a3"/>
        <w:divId w:val="493573554"/>
      </w:pPr>
      <w:r>
        <w:t>5) хранить коммерческую и иную охраняемую законом тайну, ставшую известной этой организации в связи с осуществлением деятельности в соответствии с настоя</w:t>
      </w:r>
      <w:r>
        <w:t>щим Федеральным законом.</w:t>
      </w:r>
    </w:p>
    <w:p w:rsidR="00000000" w:rsidRDefault="00F923FA">
      <w:pPr>
        <w:pStyle w:val="a3"/>
        <w:divId w:val="493573554"/>
      </w:pPr>
      <w:r>
        <w:t>Статья 7. </w:t>
      </w:r>
      <w:r>
        <w:rPr>
          <w:b/>
          <w:bCs/>
        </w:rPr>
        <w:t>Применение результатов проведения специальной оценки условий труда</w:t>
      </w:r>
    </w:p>
    <w:p w:rsidR="00000000" w:rsidRDefault="00F923FA">
      <w:pPr>
        <w:pStyle w:val="a3"/>
        <w:divId w:val="493573554"/>
      </w:pPr>
      <w:r>
        <w:t>Результаты проведения специальной оценки условий труда могут применяться для:</w:t>
      </w:r>
    </w:p>
    <w:p w:rsidR="00000000" w:rsidRDefault="00F923FA">
      <w:pPr>
        <w:pStyle w:val="a3"/>
        <w:divId w:val="493573554"/>
      </w:pPr>
      <w:r>
        <w:t>1) разработки и реализации мероприятий, направленных на улучшение условий тр</w:t>
      </w:r>
      <w:r>
        <w:t>уда работников;</w:t>
      </w:r>
    </w:p>
    <w:p w:rsidR="00000000" w:rsidRDefault="00F923FA">
      <w:pPr>
        <w:pStyle w:val="a3"/>
        <w:divId w:val="493573554"/>
      </w:pPr>
      <w:r>
        <w:t>2) 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</w:t>
      </w:r>
      <w:r>
        <w:t>ах с вредными и (или) опасными условиями труда, гарантиях и компенсациях;</w:t>
      </w:r>
    </w:p>
    <w:p w:rsidR="00000000" w:rsidRDefault="00F923FA">
      <w:pPr>
        <w:pStyle w:val="a3"/>
        <w:divId w:val="493573554"/>
      </w:pPr>
      <w:r>
        <w:t>3) обеспечения работников средствами индивидуальной защиты, а также оснащения рабочих мест средствами коллективной защиты;</w:t>
      </w:r>
    </w:p>
    <w:p w:rsidR="00000000" w:rsidRDefault="00F923FA">
      <w:pPr>
        <w:pStyle w:val="a3"/>
        <w:divId w:val="493573554"/>
      </w:pPr>
      <w:r>
        <w:t>4) осуществления контроля за состоянием условий труда на ра</w:t>
      </w:r>
      <w:r>
        <w:t>бочих местах;</w:t>
      </w:r>
    </w:p>
    <w:p w:rsidR="00000000" w:rsidRDefault="00F923FA">
      <w:pPr>
        <w:pStyle w:val="a3"/>
        <w:divId w:val="493573554"/>
      </w:pPr>
      <w:r>
        <w:t>5)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000000" w:rsidRDefault="00F923FA">
      <w:pPr>
        <w:pStyle w:val="a3"/>
        <w:divId w:val="493573554"/>
      </w:pPr>
      <w:r>
        <w:t>6) установления работн</w:t>
      </w:r>
      <w:r>
        <w:t>икам предусмотренных Трудовым кодексом Российской Федерации гарантий и компенсаций;</w:t>
      </w:r>
    </w:p>
    <w:p w:rsidR="00000000" w:rsidRDefault="00F923FA">
      <w:pPr>
        <w:pStyle w:val="a3"/>
        <w:divId w:val="493573554"/>
      </w:pPr>
      <w:r>
        <w:t>7) 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000000" w:rsidRDefault="00F923FA">
      <w:pPr>
        <w:pStyle w:val="a3"/>
        <w:divId w:val="493573554"/>
      </w:pPr>
      <w:r>
        <w:t>8) расчета скидо</w:t>
      </w:r>
      <w:r>
        <w:t>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000000" w:rsidRDefault="00F923FA">
      <w:pPr>
        <w:pStyle w:val="a3"/>
        <w:divId w:val="493573554"/>
      </w:pPr>
      <w:r>
        <w:t>9) обоснования финансирования мероприятий по улучшению условий и охраны труда, в том числе за счет средств на осущ</w:t>
      </w:r>
      <w:r>
        <w:t>ествление обязательного социального страхования от несчастных случаев на производстве и профессиональных заболеваний;</w:t>
      </w:r>
    </w:p>
    <w:p w:rsidR="00000000" w:rsidRDefault="00F923FA">
      <w:pPr>
        <w:pStyle w:val="a3"/>
        <w:divId w:val="493573554"/>
      </w:pPr>
      <w:r>
        <w:t>10) подготовки статистической отчетности об условиях труда;</w:t>
      </w:r>
    </w:p>
    <w:p w:rsidR="00000000" w:rsidRDefault="00F923FA">
      <w:pPr>
        <w:pStyle w:val="a3"/>
        <w:divId w:val="493573554"/>
      </w:pPr>
      <w:r>
        <w:t xml:space="preserve">11) решения вопроса о связи возникших у работников заболеваний с воздействием </w:t>
      </w:r>
      <w:r>
        <w:t>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000000" w:rsidRDefault="00F923FA">
      <w:pPr>
        <w:pStyle w:val="a3"/>
        <w:divId w:val="493573554"/>
      </w:pPr>
      <w:r>
        <w:t>12)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000000" w:rsidRDefault="00F923FA">
      <w:pPr>
        <w:pStyle w:val="a3"/>
        <w:divId w:val="493573554"/>
      </w:pPr>
      <w:r>
        <w:t>13) определения в случаях, установленных федеральными законами и иными нормативными правовыми ак</w:t>
      </w:r>
      <w:r>
        <w:t>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000000" w:rsidRDefault="00F923FA">
      <w:pPr>
        <w:pStyle w:val="a3"/>
        <w:divId w:val="493573554"/>
      </w:pPr>
      <w:r>
        <w:t>14) принятия решения об установлении предусмотренн</w:t>
      </w:r>
      <w:r>
        <w:t>ых трудовым законодательством ограничений для отдельных категорий работников;</w:t>
      </w:r>
    </w:p>
    <w:p w:rsidR="00000000" w:rsidRDefault="00F923FA">
      <w:pPr>
        <w:pStyle w:val="a3"/>
        <w:divId w:val="493573554"/>
      </w:pPr>
      <w:r>
        <w:t>15) оценки уровней профессиональных рисков;</w:t>
      </w:r>
    </w:p>
    <w:p w:rsidR="00000000" w:rsidRDefault="00F923FA">
      <w:pPr>
        <w:pStyle w:val="a3"/>
        <w:divId w:val="493573554"/>
      </w:pPr>
      <w:r>
        <w:t>16) иных целей, предусмотренных федеральными законами и иными нормативными правовыми актами Российской Федерации.</w:t>
      </w:r>
    </w:p>
    <w:p w:rsidR="00000000" w:rsidRDefault="00F923FA">
      <w:pPr>
        <w:pStyle w:val="a3"/>
        <w:divId w:val="493573554"/>
      </w:pPr>
      <w:r>
        <w:rPr>
          <w:b/>
          <w:bCs/>
        </w:rPr>
        <w:t>Глава 2. Порядок про</w:t>
      </w:r>
      <w:r>
        <w:rPr>
          <w:b/>
          <w:bCs/>
        </w:rPr>
        <w:t>ведения специальной оценки условий труда</w:t>
      </w:r>
    </w:p>
    <w:p w:rsidR="00000000" w:rsidRDefault="00F923FA">
      <w:pPr>
        <w:pStyle w:val="a3"/>
        <w:divId w:val="493573554"/>
      </w:pPr>
      <w:r>
        <w:t>Статья 8. </w:t>
      </w:r>
      <w:r>
        <w:rPr>
          <w:b/>
          <w:bCs/>
        </w:rPr>
        <w:t>Организация проведения специальной оценки условий труда</w:t>
      </w:r>
    </w:p>
    <w:p w:rsidR="00000000" w:rsidRDefault="00F923FA">
      <w:pPr>
        <w:pStyle w:val="a3"/>
        <w:divId w:val="493573554"/>
      </w:pPr>
      <w:r>
        <w:t>1. Обязанности по организации и финансированию проведения специальной оценки условий труда возлагаются на работодателя.</w:t>
      </w:r>
    </w:p>
    <w:p w:rsidR="00000000" w:rsidRDefault="00F923FA">
      <w:pPr>
        <w:pStyle w:val="a3"/>
        <w:divId w:val="493573554"/>
      </w:pPr>
      <w:r>
        <w:t>2. Специальная оценка условий</w:t>
      </w:r>
      <w:r>
        <w:t xml:space="preserve"> труда проводится совместно работодателем и организацией или организациями, соответствующими требованиям статьи 19 настоящего Федерального закона и привлекаемыми работодателем на основании гражданско-правового договора.</w:t>
      </w:r>
    </w:p>
    <w:p w:rsidR="00000000" w:rsidRDefault="00F923FA">
      <w:pPr>
        <w:pStyle w:val="a3"/>
        <w:divId w:val="493573554"/>
      </w:pPr>
      <w:r>
        <w:t xml:space="preserve">3. Специальная оценка условий труда </w:t>
      </w:r>
      <w:r>
        <w:t>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</w:t>
      </w:r>
      <w:r>
        <w:t>йской трехсторонней комиссии по регулированию социально-трудовых отношений.</w:t>
      </w:r>
    </w:p>
    <w:p w:rsidR="00000000" w:rsidRDefault="00F923FA">
      <w:pPr>
        <w:pStyle w:val="a3"/>
        <w:divId w:val="493573554"/>
      </w:pPr>
      <w:r>
        <w:t xml:space="preserve">4. Специальная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</w:t>
      </w:r>
      <w:r>
        <w:t>со дня утверждения отчета о проведении специальной оценки условий труда.</w:t>
      </w:r>
    </w:p>
    <w:p w:rsidR="00000000" w:rsidRDefault="00F923FA">
      <w:pPr>
        <w:pStyle w:val="a3"/>
        <w:divId w:val="493573554"/>
      </w:pPr>
      <w:r>
        <w:t>5. В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е</w:t>
      </w:r>
      <w:r>
        <w:t>е проведение осуществляется с учетом требований законодательства Российской Федерации о государственной и об иной охраняемой законом тайне.</w:t>
      </w:r>
    </w:p>
    <w:p w:rsidR="00000000" w:rsidRDefault="00F923FA">
      <w:pPr>
        <w:pStyle w:val="a3"/>
        <w:divId w:val="493573554"/>
      </w:pPr>
      <w:r>
        <w:t>Статья 9. </w:t>
      </w:r>
      <w:r>
        <w:rPr>
          <w:b/>
          <w:bCs/>
        </w:rPr>
        <w:t>Подготовка к проведению специальной оценки условий труда</w:t>
      </w:r>
    </w:p>
    <w:p w:rsidR="00000000" w:rsidRDefault="00F923FA">
      <w:pPr>
        <w:pStyle w:val="a3"/>
        <w:divId w:val="493573554"/>
      </w:pPr>
      <w:r>
        <w:t>1. Для организации и проведения специальной оценк</w:t>
      </w:r>
      <w:r>
        <w:t>и условий труда работодателем образуется комиссия по проведению специальной оценки условий труда (далее - комиссия), число членов которой должно быть нечетным, а также утверждается график проведения специальной оценки условий труда.</w:t>
      </w:r>
    </w:p>
    <w:p w:rsidR="00000000" w:rsidRDefault="00F923FA">
      <w:pPr>
        <w:pStyle w:val="a3"/>
        <w:divId w:val="493573554"/>
      </w:pPr>
      <w:r>
        <w:t>2. В состав комиссии вк</w:t>
      </w:r>
      <w:r>
        <w:t>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</w:t>
      </w:r>
      <w:r>
        <w:t>риказом (распоряжением) работодателя в соответствии с требованиями настоящего Федерального закона.</w:t>
      </w:r>
    </w:p>
    <w:p w:rsidR="00000000" w:rsidRDefault="00F923FA">
      <w:pPr>
        <w:pStyle w:val="a3"/>
        <w:divId w:val="493573554"/>
      </w:pPr>
      <w:r>
        <w:t>3. При проведении у работодателя, отнесенного в соответствии с законодательством Российской Федерации к субъектам малого предпринимательства, специальной оце</w:t>
      </w:r>
      <w:r>
        <w:t>нки условий труда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либо представитель организации или специал</w:t>
      </w:r>
      <w:r>
        <w:t>ист, привлекаемые работодателем по гражданско-правовому договору для осуществления функций службы охраны труда (специалиста по охране труда), представители выборного органа первичной профсоюзной организации или иного представительного органа работников (пр</w:t>
      </w:r>
      <w:r>
        <w:t>и наличии).</w:t>
      </w:r>
    </w:p>
    <w:p w:rsidR="00000000" w:rsidRDefault="00F923FA">
      <w:pPr>
        <w:pStyle w:val="a3"/>
        <w:divId w:val="493573554"/>
      </w:pPr>
      <w:r>
        <w:t>4. Комиссию возглавляет работодатель или его представитель.</w:t>
      </w:r>
    </w:p>
    <w:p w:rsidR="00000000" w:rsidRDefault="00F923FA">
      <w:pPr>
        <w:pStyle w:val="a3"/>
        <w:divId w:val="493573554"/>
      </w:pPr>
      <w:r>
        <w:t>5. 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</w:t>
      </w:r>
      <w:r>
        <w:t xml:space="preserve"> указанием аналогичных рабочих мест.</w:t>
      </w:r>
    </w:p>
    <w:p w:rsidR="00000000" w:rsidRDefault="00F923FA">
      <w:pPr>
        <w:pStyle w:val="a3"/>
        <w:divId w:val="493573554"/>
      </w:pPr>
      <w:r>
        <w:t>6. 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</w:t>
      </w:r>
      <w:r>
        <w:t xml:space="preserve">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</w:t>
      </w:r>
      <w:r>
        <w:t>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</w:p>
    <w:p w:rsidR="00000000" w:rsidRDefault="00F923FA">
      <w:pPr>
        <w:pStyle w:val="a3"/>
        <w:divId w:val="493573554"/>
      </w:pPr>
      <w:r>
        <w:t xml:space="preserve">7. В отношении рабочих мест в </w:t>
      </w:r>
      <w:r>
        <w:t>организациях, осуществляющих отдельные виды деятельности, а также в случае, если выполнение работ по проведению специальной оценки условий труда создает или может создать угрозу жизни или здоровью работника, членов комиссии, иных лиц, специальная оценка ус</w:t>
      </w:r>
      <w:r>
        <w:t>ловий труда проводится с учетом особенностей,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</w:t>
      </w:r>
      <w:r>
        <w:t xml:space="preserve">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корпорацией по атомной энергии "Росатом" и с учетом мнения Российской </w:t>
      </w:r>
      <w:r>
        <w:t xml:space="preserve">трехсторонней комиссии по регулированию социально-трудовых отношений.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</w:t>
      </w:r>
      <w:r>
        <w:t>Правительством Российской Федерации федеральным органом исполнительной власти особенностей (в том числе при необходимости оценки травмоопасности рабочих мест), утверждается Правительством Российской Федерации с учетом мнения Российской трехсторонней комисс</w:t>
      </w:r>
      <w:r>
        <w:t>ии по регулированию социально-трудовых отношений.</w:t>
      </w:r>
    </w:p>
    <w:p w:rsidR="00000000" w:rsidRDefault="00F923FA">
      <w:pPr>
        <w:pStyle w:val="a3"/>
        <w:divId w:val="493573554"/>
      </w:pPr>
      <w:r>
        <w:t>Статья 10. </w:t>
      </w:r>
      <w:r>
        <w:rPr>
          <w:b/>
          <w:bCs/>
        </w:rPr>
        <w:t>Идентификация потенциально вредных и (или) опасных производственных факторов</w:t>
      </w:r>
    </w:p>
    <w:p w:rsidR="00000000" w:rsidRDefault="00F923FA">
      <w:pPr>
        <w:pStyle w:val="a3"/>
        <w:divId w:val="493573554"/>
      </w:pPr>
      <w:r>
        <w:t>1. Под идентификацией потенциально вредных и (или) опасных производственных факторов понимаются сопоставление и устано</w:t>
      </w:r>
      <w:r>
        <w:t>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факторов, утвержденным фед</w:t>
      </w:r>
      <w: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</w:t>
      </w:r>
      <w:r>
        <w:t>шений.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 условий труда, предусмотренной частью 3 статьи 8 настоящего Федерального закона.</w:t>
      </w:r>
    </w:p>
    <w:p w:rsidR="00000000" w:rsidRDefault="00F923FA">
      <w:pPr>
        <w:pStyle w:val="a3"/>
        <w:divId w:val="493573554"/>
      </w:pPr>
      <w:r>
        <w:t>2. Идентифи</w:t>
      </w:r>
      <w:r>
        <w:t>кация потенциально вредных и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</w:t>
      </w:r>
      <w:r>
        <w:t>в утверждаются комиссией, формируемой в порядке, установленном статьей 9 настоящего Федерального закона.</w:t>
      </w:r>
    </w:p>
    <w:p w:rsidR="00000000" w:rsidRDefault="00F923FA">
      <w:pPr>
        <w:pStyle w:val="a3"/>
        <w:divId w:val="493573554"/>
      </w:pPr>
      <w:r>
        <w:t>3. При осуществлении на рабочих местах идентификации потенциально вредных и (или) опасных производственных факторов должны учитываться:</w:t>
      </w:r>
    </w:p>
    <w:p w:rsidR="00000000" w:rsidRDefault="00F923FA">
      <w:pPr>
        <w:pStyle w:val="a3"/>
        <w:divId w:val="493573554"/>
      </w:pPr>
      <w:r>
        <w:t>1) производстве</w:t>
      </w:r>
      <w:r>
        <w:t>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</w:t>
      </w:r>
      <w:r>
        <w:t>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000000" w:rsidRDefault="00F923FA">
      <w:pPr>
        <w:pStyle w:val="a3"/>
        <w:divId w:val="493573554"/>
      </w:pPr>
      <w:r>
        <w:t>2) результаты ранее проводившихся на данных рабочих местах исследований (испытаний) и измерений вредных и (или)</w:t>
      </w:r>
      <w:r>
        <w:t xml:space="preserve"> опасных производственных факторов;</w:t>
      </w:r>
    </w:p>
    <w:p w:rsidR="00000000" w:rsidRDefault="00F923FA">
      <w:pPr>
        <w:pStyle w:val="a3"/>
        <w:divId w:val="493573554"/>
      </w:pPr>
      <w:r>
        <w:t>3)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000000" w:rsidRDefault="00F923FA">
      <w:pPr>
        <w:pStyle w:val="a3"/>
        <w:divId w:val="493573554"/>
      </w:pPr>
      <w:r>
        <w:t>4) предлож</w:t>
      </w:r>
      <w:r>
        <w:t>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000000" w:rsidRDefault="00F923FA">
      <w:pPr>
        <w:pStyle w:val="a3"/>
        <w:divId w:val="493573554"/>
      </w:pPr>
      <w:r>
        <w:t>4. В случае, если вредные и (или) опасные производственные факторы на рабочем месте не идентифицированы, условия труда на да</w:t>
      </w:r>
      <w:r>
        <w:t>нном рабочем месте признаются комиссией допустимыми, а исследования (испытания) и измерения вредных и (или) опасных производственных факторов не проводятся.</w:t>
      </w:r>
    </w:p>
    <w:p w:rsidR="00000000" w:rsidRDefault="00F923FA">
      <w:pPr>
        <w:pStyle w:val="a3"/>
        <w:divId w:val="493573554"/>
      </w:pPr>
      <w:r>
        <w:t>5. В случае, если вредные и (или) опасные производственные факторы на рабочем месте идентифицированы, комиссия принимает решение о проведении исследований (испытаний) и измерений данных вредных и (или) опасных производственных факторов в порядке, установле</w:t>
      </w:r>
      <w:r>
        <w:t>нном статьей 12 настоящего Федерального закона.</w:t>
      </w:r>
    </w:p>
    <w:p w:rsidR="00000000" w:rsidRDefault="00F923FA">
      <w:pPr>
        <w:pStyle w:val="a3"/>
        <w:divId w:val="493573554"/>
      </w:pPr>
      <w:r>
        <w:t>6. Идентификация потенциально вредных и (или) опасных производственных факторов не осуществляется в отношении:</w:t>
      </w:r>
    </w:p>
    <w:p w:rsidR="00000000" w:rsidRDefault="00F923FA">
      <w:pPr>
        <w:pStyle w:val="a3"/>
        <w:divId w:val="493573554"/>
      </w:pPr>
      <w:r>
        <w:t>1) рабочих мест работников, профессии, должности, специальности которых включены в списки соответ</w:t>
      </w:r>
      <w:r>
        <w:t>ствующих работ, производств, профессий, должностей, специальностей и учреждений (организаций), с учетом которых осуществляется досрочное назначение трудовой пенсии по старости;</w:t>
      </w:r>
    </w:p>
    <w:p w:rsidR="00000000" w:rsidRDefault="00F923FA">
      <w:pPr>
        <w:pStyle w:val="a3"/>
        <w:divId w:val="493573554"/>
      </w:pPr>
      <w:r>
        <w:t>2) рабочих мест, в связи с работой на которых работникам в соответствии с закон</w:t>
      </w:r>
      <w:r>
        <w:t>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000000" w:rsidRDefault="00F923FA">
      <w:pPr>
        <w:pStyle w:val="a3"/>
        <w:divId w:val="493573554"/>
      </w:pPr>
      <w:r>
        <w:t>3) рабочих мест, на которых по результатам ранее проведенных аттестации рабочих мест по условиям труда или специ</w:t>
      </w:r>
      <w:r>
        <w:t>альной оценки условий труда были установлены вредные и (или) опасные условия труда.</w:t>
      </w:r>
    </w:p>
    <w:p w:rsidR="00000000" w:rsidRDefault="00F923FA">
      <w:pPr>
        <w:pStyle w:val="a3"/>
        <w:divId w:val="493573554"/>
      </w:pPr>
      <w:r>
        <w:t>7. Перечень подлежащих исследованиям (испытаниям) и измерениям вредных и (или) опасных производственных факторов на указанных в части 6 настоящей статьи рабочих местах опре</w:t>
      </w:r>
      <w:r>
        <w:t>деляется экспертом организации, проводящей специальную оценку условий труда, исходя из перечня вредных и (или) опасных производственных факторов, указанных в частях 1 и 2 статьи 13 настоящего Федерального закона.</w:t>
      </w:r>
    </w:p>
    <w:p w:rsidR="00000000" w:rsidRDefault="00F923FA">
      <w:pPr>
        <w:pStyle w:val="a3"/>
        <w:divId w:val="493573554"/>
      </w:pPr>
      <w:r>
        <w:t>Статья 11. </w:t>
      </w:r>
      <w:r>
        <w:rPr>
          <w:b/>
          <w:bCs/>
        </w:rPr>
        <w:t>Декларирование соответствия усло</w:t>
      </w:r>
      <w:r>
        <w:rPr>
          <w:b/>
          <w:bCs/>
        </w:rPr>
        <w:t>вий труда государственным нормативным требованиям охраны труда</w:t>
      </w:r>
    </w:p>
    <w:p w:rsidR="00000000" w:rsidRDefault="00F923FA">
      <w:pPr>
        <w:pStyle w:val="a3"/>
        <w:divId w:val="493573554"/>
      </w:pPr>
      <w:r>
        <w:t>1. В отношении рабочих мест, на которых вредные и (или) опасные производственные факторы по результатам осуществления идентификации не выявлены, работодателем подается в территориальный орган ф</w:t>
      </w:r>
      <w:r>
        <w:t>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</w:t>
      </w:r>
      <w:r>
        <w:t>ия соответствия условий труда государственным нормативным требованиям охраны труда.</w:t>
      </w:r>
    </w:p>
    <w:p w:rsidR="00000000" w:rsidRDefault="00F923FA">
      <w:pPr>
        <w:pStyle w:val="a3"/>
        <w:divId w:val="493573554"/>
      </w:pPr>
      <w:r>
        <w:t>2.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923FA">
      <w:pPr>
        <w:pStyle w:val="a3"/>
        <w:divId w:val="493573554"/>
      </w:pPr>
      <w:r>
        <w:t xml:space="preserve">3. Федеральный орган исполнительной власти, уполномоченный на проведение федерального государственного надзора за соблюдением </w:t>
      </w:r>
      <w:r>
        <w:t xml:space="preserve">трудового законодательства и иных нормативных правовых актов, содержащих нормы трудового права, обеспечивает формирование и ведение реестра деклараций соответствия условий труда государственным нормативным требованиям охраны труда в порядке, установленном </w:t>
      </w:r>
      <w: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923FA">
      <w:pPr>
        <w:pStyle w:val="a3"/>
        <w:divId w:val="493573554"/>
      </w:pPr>
      <w:r>
        <w:t>4. Декларация соответствия условий труда государственным нормативным требованиям охраны</w:t>
      </w:r>
      <w:r>
        <w:t xml:space="preserve"> труда действительна в течение пяти лет. Указанный срок исчисляется со дня утверждения отчета о проведении специальной оценки условий труда.</w:t>
      </w:r>
    </w:p>
    <w:p w:rsidR="00000000" w:rsidRDefault="00F923FA">
      <w:pPr>
        <w:pStyle w:val="a3"/>
        <w:divId w:val="493573554"/>
      </w:pPr>
      <w:r>
        <w:t>5. В случае, если в период действия декларации соответствия условий труда государственным нормативным требованиям о</w:t>
      </w:r>
      <w:r>
        <w:t>храны труда с работником, занятым на рабочем месте, в отношении которого принята данная декларация,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</w:t>
      </w:r>
      <w:r>
        <w:t>ссиональное заболевание, причиной которых явилось воздействие на работника вредных и (или) опасных производственных факторов, в отношении такого рабочего места действие данной декларации прекращается и проводится внеплановая специальная оценка условий труд</w:t>
      </w:r>
      <w:r>
        <w:t>а.</w:t>
      </w:r>
    </w:p>
    <w:p w:rsidR="00000000" w:rsidRDefault="00F923FA">
      <w:pPr>
        <w:pStyle w:val="a3"/>
        <w:divId w:val="493573554"/>
      </w:pPr>
      <w:r>
        <w:t>6.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власти, уполномоченным на проведение федерального государственного надзора за соб</w:t>
      </w:r>
      <w:r>
        <w:t>людением трудового законодательства и иных нормативных правовых актов, содержащих нормы трудового права, о чем в срок не позднее чем в течение десяти календарных дней со дня наступления указанных в части 5 настоящей статьи обстоятельств делается соответств</w:t>
      </w:r>
      <w:r>
        <w:t>ующая запись в реестре деклараций соответствия условий труда государственным нормативным требованиям охраны труда.</w:t>
      </w:r>
    </w:p>
    <w:p w:rsidR="00000000" w:rsidRDefault="00F923FA">
      <w:pPr>
        <w:pStyle w:val="a3"/>
        <w:divId w:val="493573554"/>
      </w:pPr>
      <w:r>
        <w:t>7. По истечении срока действия декларации соответствия условий труда государственным нормативным требованиям охраны труда и в случае отсутств</w:t>
      </w:r>
      <w:r>
        <w:t>ия в период ее действия обстоятельств, указанных в части 5 настоящей статьи, срок действия данной декларации считается продленным на следующие пять лет.</w:t>
      </w:r>
    </w:p>
    <w:p w:rsidR="00000000" w:rsidRDefault="00F923FA">
      <w:pPr>
        <w:pStyle w:val="a3"/>
        <w:divId w:val="493573554"/>
      </w:pPr>
      <w:r>
        <w:t>Статья 12. </w:t>
      </w:r>
      <w:r>
        <w:rPr>
          <w:b/>
          <w:bCs/>
        </w:rPr>
        <w:t>Исследования (испытания) и измерения вредных и (или) опасных производственных факторов</w:t>
      </w:r>
    </w:p>
    <w:p w:rsidR="00000000" w:rsidRDefault="00F923FA">
      <w:pPr>
        <w:pStyle w:val="a3"/>
        <w:divId w:val="493573554"/>
      </w:pPr>
      <w:r>
        <w:t>1. Вс</w:t>
      </w:r>
      <w:r>
        <w:t>е вредные и (или) опасные производственные факторы, которые идентифицированы в порядке, установленном настоящим Федеральным законом, подлежат исследованиям (испытаниям) и измерениям.</w:t>
      </w:r>
    </w:p>
    <w:p w:rsidR="00000000" w:rsidRDefault="00F923FA">
      <w:pPr>
        <w:pStyle w:val="a3"/>
        <w:divId w:val="493573554"/>
      </w:pPr>
      <w:r>
        <w:t>2. Перечень вредных и (или) опасных производственных факторов, подлежащих</w:t>
      </w:r>
      <w:r>
        <w:t xml:space="preserve"> исследованиям (испытаниям) и измерениям, формируется комиссией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</w:t>
      </w:r>
      <w:r>
        <w:t>дившихся исследований (испытаний) и измерений вредных и (или) опасных производственных факторов, а также исходя из предложений работников.</w:t>
      </w:r>
    </w:p>
    <w:p w:rsidR="00000000" w:rsidRDefault="00F923FA">
      <w:pPr>
        <w:pStyle w:val="a3"/>
        <w:divId w:val="493573554"/>
      </w:pPr>
      <w:r>
        <w:t>3. Исследования (испытания) и измерения фактических значений вредных и (или) опасных производственных факторов осущес</w:t>
      </w:r>
      <w:r>
        <w:t>твляются испытательной лабораторией (центром), экспертами и иными работниками организации, проводящей специальную оценку условий труда.</w:t>
      </w:r>
    </w:p>
    <w:p w:rsidR="00000000" w:rsidRDefault="00F923FA">
      <w:pPr>
        <w:pStyle w:val="a3"/>
        <w:divId w:val="493573554"/>
      </w:pPr>
      <w:r>
        <w:t>4. При проведении исследований (испытаний) и измерений вредных и (или) опасных производственных факторов должны применят</w:t>
      </w:r>
      <w:r>
        <w:t>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</w:t>
      </w:r>
      <w:r>
        <w:t>несенные в Федеральный информационный фонд по обеспечению единства измерений.</w:t>
      </w:r>
    </w:p>
    <w:p w:rsidR="00000000" w:rsidRDefault="00F923FA">
      <w:pPr>
        <w:pStyle w:val="a3"/>
        <w:divId w:val="493573554"/>
      </w:pPr>
      <w:r>
        <w:t>5. Методы исследований (испытаний) и методики, методы измерений вредных и (или) опасных производственных факторов, состав экспертов и иных работников, проводящих данные исследова</w:t>
      </w:r>
      <w:r>
        <w:t>ния (испытания) и измерения, определяются организацией, проводящей специальную оценку условий труда, самостоятельно.</w:t>
      </w:r>
    </w:p>
    <w:p w:rsidR="00000000" w:rsidRDefault="00F923FA">
      <w:pPr>
        <w:pStyle w:val="a3"/>
        <w:divId w:val="493573554"/>
      </w:pPr>
      <w:r>
        <w:t xml:space="preserve">6. Результаты проведенных исследований (испытаний) и измерений вредных и (или) опасных производственных факторов оформляются протоколами в </w:t>
      </w:r>
      <w:r>
        <w:t>отношении каждого из этих вредных и (или) опасных производственных факторов, подвергнутых исследованиям (испытаниям) и измерениям.</w:t>
      </w:r>
    </w:p>
    <w:p w:rsidR="00000000" w:rsidRDefault="00F923FA">
      <w:pPr>
        <w:pStyle w:val="a3"/>
        <w:divId w:val="493573554"/>
      </w:pPr>
      <w:r>
        <w:t>7. В качестве результатов исследований (испытаний) и измерений вредных и (или) опасных производственных факторов могут быть и</w:t>
      </w:r>
      <w:r>
        <w:t>спользованы результаты исследований (испытаний) и измерений вредных и (или) опасных производственных факторов, проведенных аккредитованной в установленном законодательством Российской Федерации порядке испытательной лабораторией (центром) при осуществлении</w:t>
      </w:r>
      <w:r>
        <w:t xml:space="preserve"> организованного в установленном порядке на рабочих местах производственного контроля за условиями труда, но не ранее чем за шесть месяцев до проведения специальной оценки условий труда. Решение о возможности использования указанных результатов при проведе</w:t>
      </w:r>
      <w:r>
        <w:t>нии специальной оценки условий труда принимается комиссией по представлению эксперта организации, проводящей специальную оценку условий труда.</w:t>
      </w:r>
    </w:p>
    <w:p w:rsidR="00000000" w:rsidRDefault="00F923FA">
      <w:pPr>
        <w:pStyle w:val="a3"/>
        <w:divId w:val="493573554"/>
      </w:pPr>
      <w:r>
        <w:t>8. По результатам проведения исследований (испытаний) и измерений вредных и (или) опасных производственных фактор</w:t>
      </w:r>
      <w:r>
        <w:t>ов экспертом организации, проводящей специальную оценку условий труда, осуществляется отнесение условий труда на рабочих местах по степени вредности и (или) опасности к классам (подклассам) условий труда.</w:t>
      </w:r>
    </w:p>
    <w:p w:rsidR="00000000" w:rsidRDefault="00F923FA">
      <w:pPr>
        <w:pStyle w:val="a3"/>
        <w:divId w:val="493573554"/>
      </w:pPr>
      <w:r>
        <w:t xml:space="preserve">9. Комиссия вправе принять решение о невозможности </w:t>
      </w:r>
      <w:r>
        <w:t>проведения 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</w:t>
      </w:r>
      <w:r>
        <w:t>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измерений.</w:t>
      </w:r>
    </w:p>
    <w:p w:rsidR="00000000" w:rsidRDefault="00F923FA">
      <w:pPr>
        <w:pStyle w:val="a3"/>
        <w:divId w:val="493573554"/>
      </w:pPr>
      <w:r>
        <w:t>10. Решение о невозмо</w:t>
      </w:r>
      <w:r>
        <w:t>жности проведения исследований (испытаний) и измерений по основанию, указанному в части 9 настоящей статьи, оформляется протоколом комиссии, содержащим обоснование принятия этого решения и являющимся неотъемлемой частью отчета о проведении специальной оцен</w:t>
      </w:r>
      <w:r>
        <w:t>ки условий труда.</w:t>
      </w:r>
    </w:p>
    <w:p w:rsidR="00000000" w:rsidRDefault="00F923FA">
      <w:pPr>
        <w:pStyle w:val="a3"/>
        <w:divId w:val="493573554"/>
      </w:pPr>
      <w:r>
        <w:t>11. Работодатель в течение десяти рабочих дней со дня принятия решения, указанного в части 9 настоящей статьи, направляет в территориальный орган федерального органа исполнительной власти, уполномоченного на проведение федерального госуда</w:t>
      </w:r>
      <w:r>
        <w:t>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копию протокола комиссии, содержащего это решение.</w:t>
      </w:r>
    </w:p>
    <w:p w:rsidR="00000000" w:rsidRDefault="00F923FA">
      <w:pPr>
        <w:pStyle w:val="a3"/>
        <w:divId w:val="493573554"/>
      </w:pPr>
      <w:r>
        <w:t>Статья 13. </w:t>
      </w:r>
      <w:r>
        <w:rPr>
          <w:b/>
          <w:bCs/>
        </w:rPr>
        <w:t>Вредные и (или) опасные факторы произ</w:t>
      </w:r>
      <w:r>
        <w:rPr>
          <w:b/>
          <w:bCs/>
        </w:rPr>
        <w:t>водственной среды и трудового процесса, подлежащие исследованию (испытанию) и измерению при проведении специальной оценки условий труда</w:t>
      </w:r>
    </w:p>
    <w:p w:rsidR="00000000" w:rsidRDefault="00F923FA">
      <w:pPr>
        <w:pStyle w:val="a3"/>
        <w:divId w:val="493573554"/>
      </w:pPr>
      <w:r>
        <w:t>1. В целях проведения специальной оценки условий труда исследованию (испытанию) и измерению подлежат следующие вредные и</w:t>
      </w:r>
      <w:r>
        <w:t xml:space="preserve"> (или) опасные факторы производственной среды:</w:t>
      </w:r>
    </w:p>
    <w:p w:rsidR="00000000" w:rsidRDefault="00F923FA">
      <w:pPr>
        <w:pStyle w:val="a3"/>
        <w:divId w:val="493573554"/>
      </w:pPr>
      <w:r>
        <w:t>1) физические факторы - аэрозоли преимущественно фиброгенного действия, шум, инфразвук, ультразвук воздушный, вибрация общая и локальная, неионизирующие излучения (электростатическое поле, постоянное магнитное</w:t>
      </w:r>
      <w:r>
        <w:t xml:space="preserve"> поле, в том числе гипогеомагнитное, электрические и магнитные поля промышленной частоты (50 Герц), переменные электромагнитные поля, в том числе радиочастотного диапазона и оптического диапазона (лазерное и ультрафиолетовое), ионизирующие излучения, парам</w:t>
      </w:r>
      <w:r>
        <w:t>етры микроклимата (температура воздуха, относительная влажность воздуха, скорость движения воздуха, инфракрасное излучение), параметры световой среды (искусственное освещение (освещенность) рабочей поверхности);</w:t>
      </w:r>
    </w:p>
    <w:p w:rsidR="00000000" w:rsidRDefault="00F923FA">
      <w:pPr>
        <w:pStyle w:val="a3"/>
        <w:divId w:val="493573554"/>
      </w:pPr>
      <w:r>
        <w:t>2) химические факторы - 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(антибиотики, витамины, гормоны, ферменты, белковые препараты), которые получают хи</w:t>
      </w:r>
      <w:r>
        <w:t>мическим синтезом и (или) для контроля содержания которых используют методы химического анализа;</w:t>
      </w:r>
    </w:p>
    <w:p w:rsidR="00000000" w:rsidRDefault="00F923FA">
      <w:pPr>
        <w:pStyle w:val="a3"/>
        <w:divId w:val="493573554"/>
      </w:pPr>
      <w:r>
        <w:t>3) биологические факторы - микроорганизмы-продуценты, живые клетки и споры, содержащиеся в бактериальных препаратах, патогенные микроорганизмы - возбудители ин</w:t>
      </w:r>
      <w:r>
        <w:t>фекционных заболеваний.</w:t>
      </w:r>
    </w:p>
    <w:p w:rsidR="00000000" w:rsidRDefault="00F923FA">
      <w:pPr>
        <w:pStyle w:val="a3"/>
        <w:divId w:val="493573554"/>
      </w:pPr>
      <w:r>
        <w:t>2. В целях проведения специальной оценки условий труда исследованию (испытанию) и измерению подлежат следующие вредные и (или) опасные факторы трудового процесса:</w:t>
      </w:r>
    </w:p>
    <w:p w:rsidR="00000000" w:rsidRDefault="00F923FA">
      <w:pPr>
        <w:pStyle w:val="a3"/>
        <w:divId w:val="493573554"/>
      </w:pPr>
      <w:r>
        <w:t>1) тяжесть трудового процесса - показатели физической нагрузки на опо</w:t>
      </w:r>
      <w:r>
        <w:t>рно-двигательный аппарат и на функциональные системы организма работника;</w:t>
      </w:r>
    </w:p>
    <w:p w:rsidR="00000000" w:rsidRDefault="00F923FA">
      <w:pPr>
        <w:pStyle w:val="a3"/>
        <w:divId w:val="493573554"/>
      </w:pPr>
      <w:r>
        <w:t>2) напряженность трудового процесса - показатели сенсорной нагрузки на центральную нервную систему и органы чувств работника.</w:t>
      </w:r>
    </w:p>
    <w:p w:rsidR="00000000" w:rsidRDefault="00F923FA">
      <w:pPr>
        <w:pStyle w:val="a3"/>
        <w:divId w:val="493573554"/>
      </w:pPr>
      <w:r>
        <w:t>3. Испытательная лаборатория (центр) проводит исследован</w:t>
      </w:r>
      <w:r>
        <w:t>ия (испытания) и измерения следующих вредных и (или) опасных факторов производственной среды и трудового процесса:</w:t>
      </w:r>
    </w:p>
    <w:p w:rsidR="00000000" w:rsidRDefault="00F923FA">
      <w:pPr>
        <w:pStyle w:val="a3"/>
        <w:divId w:val="493573554"/>
      </w:pPr>
      <w:r>
        <w:t>1) температура воздуха;</w:t>
      </w:r>
    </w:p>
    <w:p w:rsidR="00000000" w:rsidRDefault="00F923FA">
      <w:pPr>
        <w:pStyle w:val="a3"/>
        <w:divId w:val="493573554"/>
      </w:pPr>
      <w:r>
        <w:t>2) относительная влажность воздуха;</w:t>
      </w:r>
    </w:p>
    <w:p w:rsidR="00000000" w:rsidRDefault="00F923FA">
      <w:pPr>
        <w:pStyle w:val="a3"/>
        <w:divId w:val="493573554"/>
      </w:pPr>
      <w:r>
        <w:t>3) скорость движения воздуха;</w:t>
      </w:r>
    </w:p>
    <w:p w:rsidR="00000000" w:rsidRDefault="00F923FA">
      <w:pPr>
        <w:pStyle w:val="a3"/>
        <w:divId w:val="493573554"/>
      </w:pPr>
      <w:r>
        <w:t>4) интенсивность и экспозиционная доза инфракрасног</w:t>
      </w:r>
      <w:r>
        <w:t>о излучения;</w:t>
      </w:r>
    </w:p>
    <w:p w:rsidR="00000000" w:rsidRDefault="00F923FA">
      <w:pPr>
        <w:pStyle w:val="a3"/>
        <w:divId w:val="493573554"/>
      </w:pPr>
      <w:r>
        <w:t>5) напряженность переменного электрического поля промышленной частоты (50 Герц);</w:t>
      </w:r>
    </w:p>
    <w:p w:rsidR="00000000" w:rsidRDefault="00F923FA">
      <w:pPr>
        <w:pStyle w:val="a3"/>
        <w:divId w:val="493573554"/>
      </w:pPr>
      <w:r>
        <w:t>6) напряженность переменного магнитного поля промышленной частоты (50 Герц);</w:t>
      </w:r>
    </w:p>
    <w:p w:rsidR="00000000" w:rsidRDefault="00F923FA">
      <w:pPr>
        <w:pStyle w:val="a3"/>
        <w:divId w:val="493573554"/>
      </w:pPr>
      <w:r>
        <w:t>7) напряженность переменного электрического поля электромагнитных излучений радиочаст</w:t>
      </w:r>
      <w:r>
        <w:t>отного диапазона;</w:t>
      </w:r>
    </w:p>
    <w:p w:rsidR="00000000" w:rsidRDefault="00F923FA">
      <w:pPr>
        <w:pStyle w:val="a3"/>
        <w:divId w:val="493573554"/>
      </w:pPr>
      <w:r>
        <w:t>8) напряженность переменного магнитного поля электромагнитных излучений радиочастотного диапазона;</w:t>
      </w:r>
    </w:p>
    <w:p w:rsidR="00000000" w:rsidRDefault="00F923FA">
      <w:pPr>
        <w:pStyle w:val="a3"/>
        <w:divId w:val="493573554"/>
      </w:pPr>
      <w:r>
        <w:t>9) напряженность электростатического поля и постоянного магнитного поля;</w:t>
      </w:r>
    </w:p>
    <w:p w:rsidR="00000000" w:rsidRDefault="00F923FA">
      <w:pPr>
        <w:pStyle w:val="a3"/>
        <w:divId w:val="493573554"/>
      </w:pPr>
      <w:r>
        <w:t>10) интенсивность источников ультрафиолетового излучения в диапазо</w:t>
      </w:r>
      <w:r>
        <w:t>не длин волн 200 - 400 нанометров;</w:t>
      </w:r>
    </w:p>
    <w:p w:rsidR="00000000" w:rsidRDefault="00F923FA">
      <w:pPr>
        <w:pStyle w:val="a3"/>
        <w:divId w:val="493573554"/>
      </w:pPr>
      <w:r>
        <w:rPr>
          <w:noProof/>
        </w:rPr>
        <w:drawing>
          <wp:inline distT="0" distB="0" distL="0" distR="0">
            <wp:extent cx="301625" cy="301625"/>
            <wp:effectExtent l="19050" t="0" r="3175" b="0"/>
            <wp:docPr id="1" name="Рисунок 1" descr="пун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нкт 11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F923FA">
      <w:pPr>
        <w:pStyle w:val="a3"/>
        <w:divId w:val="493573554"/>
      </w:pPr>
      <w:r>
        <w:t>12) энергетическая экспозиция лазерного излучения;</w:t>
      </w:r>
    </w:p>
    <w:p w:rsidR="00000000" w:rsidRDefault="00F923FA">
      <w:pPr>
        <w:pStyle w:val="a3"/>
        <w:divId w:val="493573554"/>
      </w:pPr>
      <w:r>
        <w:t xml:space="preserve">13) мощность амбиентного эквивалента дозы </w:t>
      </w:r>
      <w:r>
        <w:t>гамма-излучения, рентгеновского и нейтронного излучений;</w:t>
      </w:r>
    </w:p>
    <w:p w:rsidR="00000000" w:rsidRDefault="00F923FA">
      <w:pPr>
        <w:pStyle w:val="a3"/>
        <w:divId w:val="493573554"/>
      </w:pPr>
      <w:r>
        <w:t>14)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работников;</w:t>
      </w:r>
    </w:p>
    <w:p w:rsidR="00000000" w:rsidRDefault="00F923FA">
      <w:pPr>
        <w:pStyle w:val="a3"/>
        <w:divId w:val="493573554"/>
      </w:pPr>
      <w:r>
        <w:t>15) уровень звука;</w:t>
      </w:r>
    </w:p>
    <w:p w:rsidR="00000000" w:rsidRDefault="00F923FA">
      <w:pPr>
        <w:pStyle w:val="a3"/>
        <w:divId w:val="493573554"/>
      </w:pPr>
      <w:r>
        <w:t>16) общий уровень зв</w:t>
      </w:r>
      <w:r>
        <w:t>укового давления инфразвука;</w:t>
      </w:r>
    </w:p>
    <w:p w:rsidR="00000000" w:rsidRDefault="00F923FA">
      <w:pPr>
        <w:pStyle w:val="a3"/>
        <w:divId w:val="493573554"/>
      </w:pPr>
      <w:r>
        <w:t>17) ультразвук воздушный;</w:t>
      </w:r>
    </w:p>
    <w:p w:rsidR="00000000" w:rsidRDefault="00F923FA">
      <w:pPr>
        <w:pStyle w:val="a3"/>
        <w:divId w:val="493573554"/>
      </w:pPr>
      <w:r>
        <w:t>18) вибрация общая и локальная;</w:t>
      </w:r>
    </w:p>
    <w:p w:rsidR="00000000" w:rsidRDefault="00F923FA">
      <w:pPr>
        <w:pStyle w:val="a3"/>
        <w:divId w:val="493573554"/>
      </w:pPr>
      <w:r>
        <w:t>19) освещенность рабочей поверхности;</w:t>
      </w:r>
    </w:p>
    <w:p w:rsidR="00000000" w:rsidRDefault="00F923FA">
      <w:pPr>
        <w:pStyle w:val="a3"/>
        <w:divId w:val="493573554"/>
      </w:pPr>
      <w:r>
        <w:t>20) концентрация вредных химических веществ, в том числе веществ биологической природы (антибиотиков, витаминов, гормонов, ферменто</w:t>
      </w:r>
      <w:r>
        <w:t xml:space="preserve">в, белковых препаратов), которые получают химическим синтезом и (или) для контроля содержания которых используют методы химического анализа, а также концентрация смесей таких веществ в воздухе рабочей зоны и на кожных покровах работников (в соответствии с </w:t>
      </w:r>
      <w:r>
        <w:t>областью аккредитации испытательной лаборатории (центра);</w:t>
      </w:r>
    </w:p>
    <w:p w:rsidR="00000000" w:rsidRDefault="00F923FA">
      <w:pPr>
        <w:pStyle w:val="a3"/>
        <w:divId w:val="493573554"/>
      </w:pPr>
      <w:r>
        <w:t>21) массовая концентрация аэрозолей в воздухе рабочей зоны;</w:t>
      </w:r>
    </w:p>
    <w:p w:rsidR="00000000" w:rsidRDefault="00F923FA">
      <w:pPr>
        <w:pStyle w:val="a3"/>
        <w:divId w:val="493573554"/>
      </w:pPr>
      <w:r>
        <w:t>22) тяжесть трудового процесса (длина пути перемещения груза, мышечное усилие, масса перемещаемых грузов, угол наклона корпуса тела работн</w:t>
      </w:r>
      <w:r>
        <w:t>ика и количество наклонов за рабочий день (смену), время удержания груза, количество стереотипных рабочих движений);</w:t>
      </w:r>
    </w:p>
    <w:p w:rsidR="00000000" w:rsidRDefault="00F923FA">
      <w:pPr>
        <w:pStyle w:val="a3"/>
        <w:divId w:val="493573554"/>
      </w:pPr>
      <w:r>
        <w:t>23) напряженность трудового процесса работников, трудовая функция которых:</w:t>
      </w:r>
    </w:p>
    <w:p w:rsidR="00000000" w:rsidRDefault="00F923FA">
      <w:pPr>
        <w:pStyle w:val="a3"/>
        <w:divId w:val="493573554"/>
      </w:pPr>
      <w:r>
        <w:t>а) заключается в диспетчеризации производственных процессов, управлении транспортными средствами (длительность сосредоточенного наблюдения, плотность сигналов (световых, звуковых) и сообщений в единицу времени, число производственных объектов одновременног</w:t>
      </w:r>
      <w:r>
        <w:t>о наблюдения, нагрузка на слуховой анализатор, время активного наблюдения за ходом производственного процесса);</w:t>
      </w:r>
    </w:p>
    <w:p w:rsidR="00000000" w:rsidRDefault="00F923FA">
      <w:pPr>
        <w:pStyle w:val="a3"/>
        <w:divId w:val="493573554"/>
      </w:pPr>
      <w:r>
        <w:t>б) заключается в обслуживании производственных процессов конвейерного типа (продолжительность выполнения единичной операции, число элементов (пр</w:t>
      </w:r>
      <w:r>
        <w:t>иемов), необходимых для реализации единичной операции);</w:t>
      </w:r>
    </w:p>
    <w:p w:rsidR="00000000" w:rsidRDefault="00F923FA">
      <w:pPr>
        <w:pStyle w:val="a3"/>
        <w:divId w:val="493573554"/>
      </w:pPr>
      <w:r>
        <w:t>в) связана с длительной работой с оптическими приборами;</w:t>
      </w:r>
    </w:p>
    <w:p w:rsidR="00000000" w:rsidRDefault="00F923FA">
      <w:pPr>
        <w:pStyle w:val="a3"/>
        <w:divId w:val="493573554"/>
      </w:pPr>
      <w:r>
        <w:t>г) связана с постоянной нагрузкой на голосовой аппарат;</w:t>
      </w:r>
    </w:p>
    <w:p w:rsidR="00000000" w:rsidRDefault="00F923FA">
      <w:pPr>
        <w:pStyle w:val="a3"/>
        <w:divId w:val="493573554"/>
      </w:pPr>
      <w:r>
        <w:t>24) биологические факторы (в соответствии с областью аккредитации испытательной лаборат</w:t>
      </w:r>
      <w:r>
        <w:t>ории (центра).</w:t>
      </w:r>
    </w:p>
    <w:p w:rsidR="00000000" w:rsidRDefault="00F923FA">
      <w:pPr>
        <w:pStyle w:val="a3"/>
        <w:divId w:val="493573554"/>
      </w:pPr>
      <w:r>
        <w:t>4. По отдельным видам работ, профессий, должностей, специальностей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совме</w:t>
      </w:r>
      <w:r>
        <w:t>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корпорацией по атомной энергии "Росатом" по согласован</w:t>
      </w:r>
      <w:r>
        <w:t>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</w:t>
      </w:r>
      <w:r>
        <w:t>ых отношений может устанавливаться дополнительный перечень вредных и (или) опасных факторов производственной среды и трудового процесса, подлежащих исследованию (испытанию) и измерению при проведении специальной оценки условий труда.</w:t>
      </w:r>
    </w:p>
    <w:p w:rsidR="00000000" w:rsidRDefault="00F923FA">
      <w:pPr>
        <w:pStyle w:val="a3"/>
        <w:divId w:val="493573554"/>
      </w:pPr>
      <w:r>
        <w:t>Статья 14. Классификац</w:t>
      </w:r>
      <w:r>
        <w:t>ия условий труда</w:t>
      </w:r>
    </w:p>
    <w:p w:rsidR="00000000" w:rsidRDefault="00F923FA">
      <w:pPr>
        <w:pStyle w:val="a3"/>
        <w:divId w:val="493573554"/>
      </w:pPr>
      <w:r>
        <w:t>1.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000000" w:rsidRDefault="00F923FA">
      <w:pPr>
        <w:pStyle w:val="a3"/>
        <w:divId w:val="493573554"/>
      </w:pPr>
      <w:r>
        <w:t>2. Оптимальными условиями труда (1 класс) являются условия труда, при которых воздействие н</w:t>
      </w:r>
      <w:r>
        <w:t>а работника вредных и (или) опасных производственных факторов отсутствует или уровни воздействия которых не превышают уровни, установленные нормативами (гигиеническими нормативами) условий труда и принятые в качестве безопасных для человека, и создаются пр</w:t>
      </w:r>
      <w:r>
        <w:t>едпосылки для поддержания высокого уровня работоспособности работника.</w:t>
      </w:r>
    </w:p>
    <w:p w:rsidR="00000000" w:rsidRDefault="00F923FA">
      <w:pPr>
        <w:pStyle w:val="a3"/>
        <w:divId w:val="493573554"/>
      </w:pPr>
      <w:r>
        <w:t>3. Допустимыми условиями труда (2 класс) являются условия труда, при которых на работника воздействуют вредные и (или) опасные производственные факторы, уровни воздействия которых не пр</w:t>
      </w:r>
      <w:r>
        <w:t>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</w:t>
      </w:r>
    </w:p>
    <w:p w:rsidR="00000000" w:rsidRDefault="00F923FA">
      <w:pPr>
        <w:pStyle w:val="a3"/>
        <w:divId w:val="493573554"/>
      </w:pPr>
      <w:r>
        <w:t xml:space="preserve">4. Вредными </w:t>
      </w:r>
      <w:r>
        <w:t>условиями труда (3 класс) являются условия труда,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труда, в том числе:</w:t>
      </w:r>
    </w:p>
    <w:p w:rsidR="00000000" w:rsidRDefault="00F923FA">
      <w:pPr>
        <w:pStyle w:val="a3"/>
        <w:divId w:val="493573554"/>
      </w:pPr>
      <w:r>
        <w:t>1) подкласс 3.1 (вредные</w:t>
      </w:r>
      <w:r>
        <w:t xml:space="preserve"> условия труда 1 степени) - условия труда, при которых на работника воздействуют вредные и (или) опасные производственные факторы, после воздействия которых измененное функциональное состояние организма работника восстанавливается, как правило, при более д</w:t>
      </w:r>
      <w:r>
        <w:t>лительном, чем до начала следующего рабочего дня (смены), прекращении воздействия данных факторов, и увеличивается риск повреждения здоровья;</w:t>
      </w:r>
    </w:p>
    <w:p w:rsidR="00000000" w:rsidRDefault="00F923FA">
      <w:pPr>
        <w:pStyle w:val="a3"/>
        <w:divId w:val="493573554"/>
      </w:pPr>
      <w:r>
        <w:t>2) подкласс 3.2 (вредные условия труда 2 степени) - условия труда, при которых на работника воздействуют вредные и</w:t>
      </w:r>
      <w:r>
        <w:t xml:space="preserve">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начальных форм профессиональных заболеваний или профессиональных заболеваний легк</w:t>
      </w:r>
      <w:r>
        <w:t>ой степени тяжести (без потери профессиональной трудоспособности), возникающих после продолжительной экспозиции (пятнадцать и более лет);</w:t>
      </w:r>
    </w:p>
    <w:p w:rsidR="00000000" w:rsidRDefault="00F923FA">
      <w:pPr>
        <w:pStyle w:val="a3"/>
        <w:divId w:val="493573554"/>
      </w:pPr>
      <w:r>
        <w:t>3) подкласс 3.3 (вредные условия труда 3 степени) - условия труда, при которых на работника воздействуют вредные и (ил</w:t>
      </w:r>
      <w:r>
        <w:t>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профессиональных заболеваний легкой и средней степени тяжести (с потерей профессионал</w:t>
      </w:r>
      <w:r>
        <w:t>ьной трудоспособности) в период трудовой деятельности;</w:t>
      </w:r>
    </w:p>
    <w:p w:rsidR="00000000" w:rsidRDefault="00F923FA">
      <w:pPr>
        <w:pStyle w:val="a3"/>
        <w:divId w:val="493573554"/>
      </w:pPr>
      <w:r>
        <w:t>4) подкласс 3.4 (вредные условия труда 4 степени) - условия труда, при которых на работника воздействуют вредные и (или) опасные производственные факторы, уровни воздействия которых способны привести к</w:t>
      </w:r>
      <w:r>
        <w:t xml:space="preserve"> появлению и развитию тяжелых форм профессиональных заболеваний (с потерей общей трудоспособности) в период трудовой деятельности.</w:t>
      </w:r>
    </w:p>
    <w:p w:rsidR="00000000" w:rsidRDefault="00F923FA">
      <w:pPr>
        <w:pStyle w:val="a3"/>
        <w:divId w:val="493573554"/>
      </w:pPr>
      <w:r>
        <w:t>5. Опасными условиями труда (4 класс) являются условия труда, при которых на работника воздействуют вредные и (или) опасные п</w:t>
      </w:r>
      <w:r>
        <w:t>роизводственные факторы, уровни воздействия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</w:t>
      </w:r>
      <w:r>
        <w:t>ния в период трудовой деятельности.</w:t>
      </w:r>
    </w:p>
    <w:p w:rsidR="00000000" w:rsidRDefault="00F923FA">
      <w:pPr>
        <w:pStyle w:val="a3"/>
        <w:divId w:val="493573554"/>
      </w:pPr>
      <w:r>
        <w:t>6. В случае применения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</w:t>
      </w:r>
      <w:r>
        <w:t>им регламентом, класс (подкласс) условий труда может быть снижен комиссией на основании заключения эксперта организации, проводящей специальную оценку условий труда, на одну степень в соответствии с методикой, утвержденной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 федер</w:t>
      </w:r>
      <w:r>
        <w:t>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отношений.</w:t>
      </w:r>
    </w:p>
    <w:p w:rsidR="00000000" w:rsidRDefault="00F923FA">
      <w:pPr>
        <w:pStyle w:val="a3"/>
        <w:divId w:val="493573554"/>
      </w:pPr>
      <w:r>
        <w:t>7. По согласованию с территориальным органом федерального органа исполнительной власти, осуще</w:t>
      </w:r>
      <w:r>
        <w:t>ствляющего функции по организации и осуществлению федерального государственного санитарно-эпидемиологического надзора, по месту нахождения соответствующих рабочих мест допускается снижение класса (подкласса) условий труда более чем на одну степень в соотве</w:t>
      </w:r>
      <w:r>
        <w:t>тствии с методикой, указанной в части 6 настоящей статьи.</w:t>
      </w:r>
    </w:p>
    <w:p w:rsidR="00000000" w:rsidRDefault="00F923FA">
      <w:pPr>
        <w:pStyle w:val="a3"/>
        <w:divId w:val="493573554"/>
      </w:pPr>
      <w:r>
        <w:t>8. В отношении рабочих мест в организациях, осуществляющих отдельные виды деятельности, снижение класса (подкласса) условий труда может осуществляться в соответствии с отраслевыми особенностями, утв</w:t>
      </w:r>
      <w:r>
        <w:t xml:space="preserve">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</w:t>
      </w:r>
      <w:r>
        <w:t>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отношений.</w:t>
      </w:r>
    </w:p>
    <w:p w:rsidR="00000000" w:rsidRDefault="00F923FA">
      <w:pPr>
        <w:pStyle w:val="a3"/>
        <w:divId w:val="493573554"/>
      </w:pPr>
      <w:r>
        <w:t>9. Критерии классификации условий труда на рабоче</w:t>
      </w:r>
      <w:r>
        <w:t>м месте устанавливаются предусмотренной частью 3 статьи 8 настоящего Федерального закона методикой проведения специальной оценки условий труда.</w:t>
      </w:r>
    </w:p>
    <w:p w:rsidR="00000000" w:rsidRDefault="00F923FA">
      <w:pPr>
        <w:pStyle w:val="a3"/>
        <w:divId w:val="493573554"/>
      </w:pPr>
      <w:r>
        <w:t>Статья 15. </w:t>
      </w:r>
      <w:r>
        <w:rPr>
          <w:b/>
          <w:bCs/>
        </w:rPr>
        <w:t>Результаты проведения специальной оценки условий труда</w:t>
      </w:r>
    </w:p>
    <w:p w:rsidR="00000000" w:rsidRDefault="00F923FA">
      <w:pPr>
        <w:pStyle w:val="a3"/>
        <w:divId w:val="493573554"/>
      </w:pPr>
      <w:r>
        <w:t xml:space="preserve">1. Организация, проводящая специальную оценку </w:t>
      </w:r>
      <w:r>
        <w:t>условий труда, составляет отчет о ее проведении, в который включаются следующие результаты проведения специальной оценки условий труда:</w:t>
      </w:r>
    </w:p>
    <w:p w:rsidR="00000000" w:rsidRDefault="00F923FA">
      <w:pPr>
        <w:pStyle w:val="a3"/>
        <w:divId w:val="493573554"/>
      </w:pPr>
      <w:r>
        <w:t xml:space="preserve">1) сведения об организации, проводящей специальную оценку условий труда, с приложением копий документов, подтверждающих </w:t>
      </w:r>
      <w:r>
        <w:t>ее соответствие установленным статьей 19 настоящего Федерального закона требованиям;</w:t>
      </w:r>
    </w:p>
    <w:p w:rsidR="00000000" w:rsidRDefault="00F923FA">
      <w:pPr>
        <w:pStyle w:val="a3"/>
        <w:divId w:val="493573554"/>
      </w:pPr>
      <w:r>
        <w:t xml:space="preserve">2)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</w:t>
      </w:r>
      <w:r>
        <w:t>на данных рабочих местах;</w:t>
      </w:r>
    </w:p>
    <w:p w:rsidR="00000000" w:rsidRDefault="00F923FA">
      <w:pPr>
        <w:pStyle w:val="a3"/>
        <w:divId w:val="493573554"/>
      </w:pPr>
      <w:r>
        <w:t>3)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000000" w:rsidRDefault="00F923FA">
      <w:pPr>
        <w:pStyle w:val="a3"/>
        <w:divId w:val="493573554"/>
      </w:pPr>
      <w:r>
        <w:t>4) протоколы провед</w:t>
      </w:r>
      <w:r>
        <w:t>ения исследований (испытаний) и измерений идентифицированных вредных и (или) опасных производственных факторов;</w:t>
      </w:r>
    </w:p>
    <w:p w:rsidR="00000000" w:rsidRDefault="00F923FA">
      <w:pPr>
        <w:pStyle w:val="a3"/>
        <w:divId w:val="493573554"/>
      </w:pPr>
      <w:r>
        <w:t>5) протоколы оценки эффективности средств индивидуальной защиты;</w:t>
      </w:r>
    </w:p>
    <w:p w:rsidR="00000000" w:rsidRDefault="00F923FA">
      <w:pPr>
        <w:pStyle w:val="a3"/>
        <w:divId w:val="493573554"/>
      </w:pPr>
      <w:r>
        <w:t>6) протокол комиссии, содержащий решение о невозможности проведения исследовани</w:t>
      </w:r>
      <w:r>
        <w:t>й (испытаний) и измерений по основанию, указанному в части 9 статьи 12 настоящего Федерального закона (при наличии такого решения);</w:t>
      </w:r>
    </w:p>
    <w:p w:rsidR="00000000" w:rsidRDefault="00F923FA">
      <w:pPr>
        <w:pStyle w:val="a3"/>
        <w:divId w:val="493573554"/>
      </w:pPr>
      <w:r>
        <w:t>7) сводная ведомость специальной оценки условий труда;</w:t>
      </w:r>
    </w:p>
    <w:p w:rsidR="00000000" w:rsidRDefault="00F923FA">
      <w:pPr>
        <w:pStyle w:val="a3"/>
        <w:divId w:val="493573554"/>
      </w:pPr>
      <w:r>
        <w:t>8)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:rsidR="00000000" w:rsidRDefault="00F923FA">
      <w:pPr>
        <w:pStyle w:val="a3"/>
        <w:divId w:val="493573554"/>
      </w:pPr>
      <w:r>
        <w:t>9) заключения эксперта организации, проводящей специальную оценку условий труда.</w:t>
      </w:r>
    </w:p>
    <w:p w:rsidR="00000000" w:rsidRDefault="00F923FA">
      <w:pPr>
        <w:pStyle w:val="a3"/>
        <w:divId w:val="493573554"/>
      </w:pPr>
      <w:r>
        <w:t>2. Отчет о проведении специальн</w:t>
      </w:r>
      <w:r>
        <w:t>ой оценки условий труда подписывается всеми членами комиссии и утверждается председателем 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</w:t>
      </w:r>
      <w:r>
        <w:t xml:space="preserve"> мнение, которое прилагается к этому отчету.</w:t>
      </w:r>
    </w:p>
    <w:p w:rsidR="00000000" w:rsidRDefault="00F923FA">
      <w:pPr>
        <w:pStyle w:val="a3"/>
        <w:divId w:val="493573554"/>
      </w:pPr>
      <w:r>
        <w:t>3. Форма отчета о проведении специальной оценки условий труда и инструкция по ее заполнению утверждаются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труда.</w:t>
      </w:r>
    </w:p>
    <w:p w:rsidR="00000000" w:rsidRDefault="00F923FA">
      <w:pPr>
        <w:pStyle w:val="a3"/>
        <w:divId w:val="493573554"/>
      </w:pPr>
      <w:r>
        <w:t>4. В отношении рабочих мест, на которых вредные и (или) опасные производственные факторы не идентифицированы, в отчете о проведении специальной оценки условий труда указываются сведения, предус</w:t>
      </w:r>
      <w:r>
        <w:t>мотренные пунктами 1, 2 и 9 части 1 настоящей статьи.</w:t>
      </w:r>
    </w:p>
    <w:p w:rsidR="00000000" w:rsidRDefault="00F923FA">
      <w:pPr>
        <w:pStyle w:val="a3"/>
        <w:divId w:val="493573554"/>
      </w:pPr>
      <w:r>
        <w:t>5.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</w:t>
      </w:r>
      <w:r>
        <w:t>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междувахтового отдыха.</w:t>
      </w:r>
    </w:p>
    <w:p w:rsidR="00000000" w:rsidRDefault="00F923FA">
      <w:pPr>
        <w:pStyle w:val="a3"/>
        <w:divId w:val="493573554"/>
      </w:pPr>
      <w:r>
        <w:t>6. Работодатель с учетом требований закон</w:t>
      </w:r>
      <w:r>
        <w:t>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"Интернет" (при н</w:t>
      </w:r>
      <w:r>
        <w:t xml:space="preserve">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</w:t>
      </w:r>
      <w:r>
        <w:t>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</w:p>
    <w:p w:rsidR="00000000" w:rsidRDefault="00F923FA">
      <w:pPr>
        <w:pStyle w:val="a3"/>
        <w:divId w:val="493573554"/>
      </w:pPr>
      <w:r>
        <w:t>Статья 16. </w:t>
      </w:r>
      <w:r>
        <w:rPr>
          <w:b/>
          <w:bCs/>
        </w:rPr>
        <w:t>Особенности проведения специальной оценки условий труда на о</w:t>
      </w:r>
      <w:r>
        <w:rPr>
          <w:b/>
          <w:bCs/>
        </w:rPr>
        <w:t>тдельных рабочих местах</w:t>
      </w:r>
    </w:p>
    <w:p w:rsidR="00000000" w:rsidRDefault="00F923FA">
      <w:pPr>
        <w:pStyle w:val="a3"/>
        <w:divId w:val="493573554"/>
      </w:pPr>
      <w:r>
        <w:t>1.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(но не менее чем двух рабочих мест) и ее результаты применяются ко всем а</w:t>
      </w:r>
      <w:r>
        <w:t>налогичным рабочим местам.</w:t>
      </w:r>
    </w:p>
    <w:p w:rsidR="00000000" w:rsidRDefault="00F923FA">
      <w:pPr>
        <w:pStyle w:val="a3"/>
        <w:divId w:val="493573554"/>
      </w:pPr>
      <w:r>
        <w:t>2. На аналогичные рабочие места заполняется одна карта специальной оценки условий труда.</w:t>
      </w:r>
    </w:p>
    <w:p w:rsidR="00000000" w:rsidRDefault="00F923FA">
      <w:pPr>
        <w:pStyle w:val="a3"/>
        <w:divId w:val="493573554"/>
      </w:pPr>
      <w:r>
        <w:t>3. В отношении аналогичных рабочих мест разрабатывается единый перечень мероприятий по улучшению условий и охраны труда работников.</w:t>
      </w:r>
    </w:p>
    <w:p w:rsidR="00000000" w:rsidRDefault="00F923FA">
      <w:pPr>
        <w:pStyle w:val="a3"/>
        <w:divId w:val="493573554"/>
      </w:pPr>
      <w:r>
        <w:t>4. Специ</w:t>
      </w:r>
      <w:r>
        <w:t xml:space="preserve">альная оценка условий труда на рабочих местах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</w:t>
      </w:r>
      <w:r>
        <w:t>работы или технологические операции, проводится путем предварительного определения типичных технологических операций, характеризующихся наличием одинаковых вредных и (или) опасных производственных факторов, и последующей оценки воздействия на работников эт</w:t>
      </w:r>
      <w:r>
        <w:t>их факторов при выполнении таких работ или операций. Время выполнения каждой технологической операции определяется экспертом организации, проводящей специальную оценку условий труда, на основании локальных нормативных актов, путем опроса работников и их не</w:t>
      </w:r>
      <w:r>
        <w:t>посредственных руководителей, а также путем хронометрирования.</w:t>
      </w:r>
    </w:p>
    <w:p w:rsidR="00000000" w:rsidRDefault="00F923FA">
      <w:pPr>
        <w:pStyle w:val="a3"/>
        <w:divId w:val="493573554"/>
      </w:pPr>
      <w:r>
        <w:t>5. В случае выявления в ходе проведения специальной оценки условий труда хотя бы одного рабочего места, не соответствующего признакам аналогичности, установленным статьей 9 настоящего Федеральн</w:t>
      </w:r>
      <w:r>
        <w:t>ого закона, из числа рабочих мест, ранее признанных аналогичными, специальная оценка условий труда проводится на всех рабочих местах, признанных ранее аналогичными.</w:t>
      </w:r>
    </w:p>
    <w:p w:rsidR="00000000" w:rsidRDefault="00F923FA">
      <w:pPr>
        <w:pStyle w:val="a3"/>
        <w:divId w:val="493573554"/>
      </w:pPr>
      <w:r>
        <w:t>Статья 17. </w:t>
      </w:r>
      <w:r>
        <w:rPr>
          <w:b/>
          <w:bCs/>
        </w:rPr>
        <w:t>Проведение внеплановой специальной оценки условий труда</w:t>
      </w:r>
    </w:p>
    <w:p w:rsidR="00000000" w:rsidRDefault="00F923FA">
      <w:pPr>
        <w:pStyle w:val="a3"/>
        <w:divId w:val="493573554"/>
      </w:pPr>
      <w:r>
        <w:t>1. Внеплановая специальн</w:t>
      </w:r>
      <w:r>
        <w:t>ая оценка условий труда должна проводиться в следующих случаях:</w:t>
      </w:r>
    </w:p>
    <w:p w:rsidR="00000000" w:rsidRDefault="00F923FA">
      <w:pPr>
        <w:pStyle w:val="a3"/>
        <w:divId w:val="493573554"/>
      </w:pPr>
      <w:r>
        <w:t>1) ввод в эксплуатацию вновь организованных рабочих мест;</w:t>
      </w:r>
    </w:p>
    <w:p w:rsidR="00000000" w:rsidRDefault="00F923FA">
      <w:pPr>
        <w:pStyle w:val="a3"/>
        <w:divId w:val="493573554"/>
      </w:pPr>
      <w:r>
        <w:t>2) получение работодателем предписания государственного инспектора труда о проведении внеплановой специальной оценки условий труда в с</w:t>
      </w:r>
      <w:r>
        <w:t>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настоящего Федерального закона;</w:t>
      </w:r>
    </w:p>
    <w:p w:rsidR="00000000" w:rsidRDefault="00F923FA">
      <w:pPr>
        <w:pStyle w:val="a3"/>
        <w:divId w:val="493573554"/>
      </w:pPr>
      <w:r>
        <w:t>3) изменение те</w:t>
      </w:r>
      <w:r>
        <w:t>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</w:p>
    <w:p w:rsidR="00000000" w:rsidRDefault="00F923FA">
      <w:pPr>
        <w:pStyle w:val="a3"/>
        <w:divId w:val="493573554"/>
      </w:pPr>
      <w:r>
        <w:t>4) изменение состава применяемых материалов и (или) сырья, способных ок</w:t>
      </w:r>
      <w:r>
        <w:t>азать влияние на уровень воздействия вредных и (или) опасных производственных факторов на работников;</w:t>
      </w:r>
    </w:p>
    <w:p w:rsidR="00000000" w:rsidRDefault="00F923FA">
      <w:pPr>
        <w:pStyle w:val="a3"/>
        <w:divId w:val="493573554"/>
      </w:pPr>
      <w:r>
        <w:t>5) 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</w:t>
      </w:r>
      <w:r>
        <w:t>венных факторов на работников;</w:t>
      </w:r>
    </w:p>
    <w:p w:rsidR="00000000" w:rsidRDefault="00F923FA">
      <w:pPr>
        <w:pStyle w:val="a3"/>
        <w:divId w:val="493573554"/>
      </w:pPr>
      <w:r>
        <w:t xml:space="preserve">6) 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</w:t>
      </w:r>
      <w:r>
        <w:t>воздействие на работника вредных и (или) опасных производственных факторов;</w:t>
      </w:r>
    </w:p>
    <w:p w:rsidR="00000000" w:rsidRDefault="00F923FA">
      <w:pPr>
        <w:pStyle w:val="a3"/>
        <w:divId w:val="493573554"/>
      </w:pPr>
      <w:r>
        <w:t>7)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</w:t>
      </w:r>
      <w:r>
        <w:t>словий труда.</w:t>
      </w:r>
    </w:p>
    <w:p w:rsidR="00000000" w:rsidRDefault="00F923FA">
      <w:pPr>
        <w:pStyle w:val="a3"/>
        <w:divId w:val="493573554"/>
      </w:pPr>
      <w:r>
        <w:t>2. Внеплановая специальная оценка условий труда проводится на соответствующих рабочих местах в течение шести месяцев со дня наступления указанных в части 1 настоящей статьи случаев.</w:t>
      </w:r>
    </w:p>
    <w:p w:rsidR="00000000" w:rsidRDefault="00F923FA">
      <w:pPr>
        <w:pStyle w:val="a3"/>
        <w:divId w:val="493573554"/>
      </w:pPr>
      <w:r>
        <w:t>Статья 18. </w:t>
      </w:r>
      <w:r>
        <w:rPr>
          <w:b/>
          <w:bCs/>
        </w:rPr>
        <w:t>Федеральная государственная информационная систем</w:t>
      </w:r>
      <w:r>
        <w:rPr>
          <w:b/>
          <w:bCs/>
        </w:rPr>
        <w:t>а учета результатов проведения специальной оценки условий труда</w:t>
      </w:r>
    </w:p>
    <w:p w:rsidR="00000000" w:rsidRDefault="00F923FA">
      <w:pPr>
        <w:pStyle w:val="a3"/>
        <w:divId w:val="493573554"/>
      </w:pPr>
      <w:r>
        <w:t>1. Результаты проведения специальной оценки условий труда, в том числе в отношении рабочих мест, условия труда на которых признаны допустимыми и декларируются как соответствующие государственн</w:t>
      </w:r>
      <w:r>
        <w:t>ым нормативным требованиям охраны труда, подлежат передаче в Федеральную государственную информационную систему учета результатов проведения специальной оценки условий труда (далее - информационная система учета). Обязанность по передаче результатов провед</w:t>
      </w:r>
      <w:r>
        <w:t>ения специальной оценки условий труда возлагается на организацию, проводящую специальную оценку условий труда.</w:t>
      </w:r>
    </w:p>
    <w:p w:rsidR="00000000" w:rsidRDefault="00F923FA">
      <w:pPr>
        <w:pStyle w:val="a3"/>
        <w:divId w:val="493573554"/>
      </w:pPr>
      <w:r>
        <w:t>2. В информационной системе учета объектами учета являются следующие сведения:</w:t>
      </w:r>
    </w:p>
    <w:p w:rsidR="00000000" w:rsidRDefault="00F923FA">
      <w:pPr>
        <w:pStyle w:val="a3"/>
        <w:divId w:val="493573554"/>
      </w:pPr>
      <w:r>
        <w:t>1) в отношении работодателя:</w:t>
      </w:r>
    </w:p>
    <w:p w:rsidR="00000000" w:rsidRDefault="00F923FA">
      <w:pPr>
        <w:pStyle w:val="a3"/>
        <w:divId w:val="493573554"/>
      </w:pPr>
      <w:r>
        <w:t>а) полное наименование;</w:t>
      </w:r>
    </w:p>
    <w:p w:rsidR="00000000" w:rsidRDefault="00F923FA">
      <w:pPr>
        <w:pStyle w:val="a3"/>
        <w:divId w:val="493573554"/>
      </w:pPr>
      <w:r>
        <w:t>б) место нахо</w:t>
      </w:r>
      <w:r>
        <w:t>ждения и место осуществления деятельности;</w:t>
      </w:r>
    </w:p>
    <w:p w:rsidR="00000000" w:rsidRDefault="00F923FA">
      <w:pPr>
        <w:pStyle w:val="a3"/>
        <w:divId w:val="493573554"/>
      </w:pPr>
      <w:r>
        <w:t>в) идентификационный номер налогоплательщика;</w:t>
      </w:r>
    </w:p>
    <w:p w:rsidR="00000000" w:rsidRDefault="00F923FA">
      <w:pPr>
        <w:pStyle w:val="a3"/>
        <w:divId w:val="493573554"/>
      </w:pPr>
      <w:r>
        <w:t>г) основной государственный регистрационный номер;</w:t>
      </w:r>
    </w:p>
    <w:p w:rsidR="00000000" w:rsidRDefault="00F923FA">
      <w:pPr>
        <w:pStyle w:val="a3"/>
        <w:divId w:val="493573554"/>
      </w:pPr>
      <w:r>
        <w:t>д) код по Общероссийскому классификатору видов экономической деятельности;</w:t>
      </w:r>
    </w:p>
    <w:p w:rsidR="00000000" w:rsidRDefault="00F923FA">
      <w:pPr>
        <w:pStyle w:val="a3"/>
        <w:divId w:val="493573554"/>
      </w:pPr>
      <w:r>
        <w:t>е) количество рабочих мест;</w:t>
      </w:r>
    </w:p>
    <w:p w:rsidR="00000000" w:rsidRDefault="00F923FA">
      <w:pPr>
        <w:pStyle w:val="a3"/>
        <w:divId w:val="493573554"/>
      </w:pPr>
      <w:r>
        <w:t>ж) количество рабочих мест, на которых проведена специальная оценка условий труда;</w:t>
      </w:r>
    </w:p>
    <w:p w:rsidR="00000000" w:rsidRDefault="00F923FA">
      <w:pPr>
        <w:pStyle w:val="a3"/>
        <w:divId w:val="493573554"/>
      </w:pPr>
      <w:r>
        <w:t>з) распределение рабочих мест по классам (подклассам) условий труда;</w:t>
      </w:r>
    </w:p>
    <w:p w:rsidR="00000000" w:rsidRDefault="00F923FA">
      <w:pPr>
        <w:pStyle w:val="a3"/>
        <w:divId w:val="493573554"/>
      </w:pPr>
      <w:r>
        <w:t>2) в отношении рабочего места:</w:t>
      </w:r>
    </w:p>
    <w:p w:rsidR="00000000" w:rsidRDefault="00F923FA">
      <w:pPr>
        <w:pStyle w:val="a3"/>
        <w:divId w:val="493573554"/>
      </w:pPr>
      <w:r>
        <w:t>а) индивидуальный номер рабочего места;</w:t>
      </w:r>
    </w:p>
    <w:p w:rsidR="00000000" w:rsidRDefault="00F923FA">
      <w:pPr>
        <w:pStyle w:val="a3"/>
        <w:divId w:val="493573554"/>
      </w:pPr>
      <w:r>
        <w:t>б) код профессии работника или ра</w:t>
      </w:r>
      <w:r>
        <w:t>ботников, занятых на данном рабочем месте, в соответствии с Общероссийским классификатором профессий рабочих, должностей служащих и тарифных разрядов;</w:t>
      </w:r>
    </w:p>
    <w:p w:rsidR="00000000" w:rsidRDefault="00F923FA">
      <w:pPr>
        <w:pStyle w:val="a3"/>
        <w:divId w:val="493573554"/>
      </w:pPr>
      <w:r>
        <w:t>в) страховой номер индивидуального лицевого счета работника или работников, занятых на данном рабочем мес</w:t>
      </w:r>
      <w:r>
        <w:t>те;</w:t>
      </w:r>
    </w:p>
    <w:p w:rsidR="00000000" w:rsidRDefault="00F923FA">
      <w:pPr>
        <w:pStyle w:val="a3"/>
        <w:divId w:val="493573554"/>
      </w:pPr>
      <w:r>
        <w:t>г) численность работников, занятых на данном рабочем месте;</w:t>
      </w:r>
    </w:p>
    <w:p w:rsidR="00000000" w:rsidRDefault="00F923FA">
      <w:pPr>
        <w:pStyle w:val="a3"/>
        <w:divId w:val="493573554"/>
      </w:pPr>
      <w:r>
        <w:t>д) класс (подкласс)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</w:t>
      </w:r>
      <w:r>
        <w:t>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опасных производственных факторов на работника;</w:t>
      </w:r>
    </w:p>
    <w:p w:rsidR="00000000" w:rsidRDefault="00F923FA">
      <w:pPr>
        <w:pStyle w:val="a3"/>
        <w:divId w:val="493573554"/>
      </w:pPr>
      <w:r>
        <w:t>е) основание для формирования прав на</w:t>
      </w:r>
      <w:r>
        <w:t xml:space="preserve"> досрочную трудовую пенсию по старости (при наличии);</w:t>
      </w:r>
    </w:p>
    <w:p w:rsidR="00000000" w:rsidRDefault="00F923FA">
      <w:pPr>
        <w:pStyle w:val="a3"/>
        <w:divId w:val="493573554"/>
      </w:pPr>
      <w:r>
        <w:t>ж) сведения о произошедших за последние пять лет несчастных случаях на производстве и о профессиональных заболеваниях, выявленных у работников, занятых на данном рабочем месте;</w:t>
      </w:r>
    </w:p>
    <w:p w:rsidR="00000000" w:rsidRDefault="00F923FA">
      <w:pPr>
        <w:pStyle w:val="a3"/>
        <w:divId w:val="493573554"/>
      </w:pPr>
      <w:r>
        <w:t>з) сведения о качестве ре</w:t>
      </w:r>
      <w:r>
        <w:t>зультатов проведения специальной оценки условий труда (соответствие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</w:t>
      </w:r>
      <w:r>
        <w:t>да);</w:t>
      </w:r>
    </w:p>
    <w:p w:rsidR="00000000" w:rsidRDefault="00F923FA">
      <w:pPr>
        <w:pStyle w:val="a3"/>
        <w:divId w:val="493573554"/>
      </w:pPr>
      <w:r>
        <w:t>3) в отношении организации, проводившей специальную оценку условий труда:</w:t>
      </w:r>
    </w:p>
    <w:p w:rsidR="00000000" w:rsidRDefault="00F923FA">
      <w:pPr>
        <w:pStyle w:val="a3"/>
        <w:divId w:val="493573554"/>
      </w:pPr>
      <w:r>
        <w:t>а) полное наименование;</w:t>
      </w:r>
    </w:p>
    <w:p w:rsidR="00000000" w:rsidRDefault="00F923FA">
      <w:pPr>
        <w:pStyle w:val="a3"/>
        <w:divId w:val="493573554"/>
      </w:pPr>
      <w:r>
        <w:t>б) регистрационный номер записи в реестре организаций, проводящих специальную оценку условий труда;</w:t>
      </w:r>
    </w:p>
    <w:p w:rsidR="00000000" w:rsidRDefault="00F923FA">
      <w:pPr>
        <w:pStyle w:val="a3"/>
        <w:divId w:val="493573554"/>
      </w:pPr>
      <w:r>
        <w:t>в) идентификационный номер налогоплательщика;</w:t>
      </w:r>
    </w:p>
    <w:p w:rsidR="00000000" w:rsidRDefault="00F923FA">
      <w:pPr>
        <w:pStyle w:val="a3"/>
        <w:divId w:val="493573554"/>
      </w:pPr>
      <w:r>
        <w:t>г) осно</w:t>
      </w:r>
      <w:r>
        <w:t>вной государственный регистрационный номер;</w:t>
      </w:r>
    </w:p>
    <w:p w:rsidR="00000000" w:rsidRDefault="00F923FA">
      <w:pPr>
        <w:pStyle w:val="a3"/>
        <w:divId w:val="493573554"/>
      </w:pPr>
      <w:r>
        <w:t>д) сведения об аккредитации испытательной лаборатории (центра), в том числе номер и срок действия аттестата аккредитации испытательной лаборатории (центра);</w:t>
      </w:r>
    </w:p>
    <w:p w:rsidR="00000000" w:rsidRDefault="00F923FA">
      <w:pPr>
        <w:pStyle w:val="a3"/>
        <w:divId w:val="493573554"/>
      </w:pPr>
      <w:r>
        <w:t>е) сведения об экспертах организации, проводившей специ</w:t>
      </w:r>
      <w:r>
        <w:t>альную оценку условий труда, участвовавших в ее проведении, в том числе фамилия, имя, отчество, должность и регистрационный номер записи в реестре экспертов организаций, проводящих специальную оценку условий труда;</w:t>
      </w:r>
    </w:p>
    <w:p w:rsidR="00000000" w:rsidRDefault="00F923FA">
      <w:pPr>
        <w:pStyle w:val="a3"/>
        <w:divId w:val="493573554"/>
      </w:pPr>
      <w:r>
        <w:t>ж) сведения о применявшихся испытательной</w:t>
      </w:r>
      <w:r>
        <w:t xml:space="preserve"> лабораторией (центром) средствах измерений, включающие в себя наименование средства измерения и его номер в Федеральном информационном фонде по обеспечению единства измерений, заводской номер средства измерений, дату окончания срока действия его поверки, </w:t>
      </w:r>
      <w:r>
        <w:t>дату проведения измерений, наименования измерявшихся вредного и (или) опасного производственных факторов.</w:t>
      </w:r>
    </w:p>
    <w:p w:rsidR="00000000" w:rsidRDefault="00F923FA">
      <w:pPr>
        <w:pStyle w:val="a3"/>
        <w:divId w:val="493573554"/>
      </w:pPr>
      <w:r>
        <w:t>3. Организация, проводящая специальную оценку условий труда, в течение десяти рабочих дней со дня утверждения отчета о ее проведении передает в информ</w:t>
      </w:r>
      <w:r>
        <w:t>ационную систему учета в форме электронного документа, подписанного квалифицированной электронной подписью, сведения, предусмотренные частью 2 настоящей статьи.</w:t>
      </w:r>
    </w:p>
    <w:p w:rsidR="00000000" w:rsidRDefault="00F923FA">
      <w:pPr>
        <w:pStyle w:val="a3"/>
        <w:divId w:val="493573554"/>
      </w:pPr>
      <w:r>
        <w:t>4. В случае невыполнения организацией, проводящей специальную оценку условий труда, обязанносте</w:t>
      </w:r>
      <w:r>
        <w:t xml:space="preserve">й, предусмотренных частью 1 настоящей статьи, работодатель вправе передавать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</w:t>
      </w:r>
      <w:r>
        <w:t>иных нормативных правовых актов, содержащих нормы трудового права, в том числе в электронной форме, имеющиеся у него сведения в отношении объектов учета, указанных в части 2 настоящей статьи.</w:t>
      </w:r>
    </w:p>
    <w:p w:rsidR="00000000" w:rsidRDefault="00F923FA">
      <w:pPr>
        <w:pStyle w:val="a3"/>
        <w:divId w:val="493573554"/>
      </w:pPr>
      <w:r>
        <w:t>5. В случае, указанном в части 4 настоящей статьи, территориальн</w:t>
      </w:r>
      <w:r>
        <w:t>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передает в информационную</w:t>
      </w:r>
      <w:r>
        <w:t xml:space="preserve"> систему учета в форме электронного документа, подписанного квалифицированной электронной подписью, сведения в отношении объектов учета, указанных в части 2 настоящей статьи.</w:t>
      </w:r>
    </w:p>
    <w:p w:rsidR="00000000" w:rsidRDefault="00F923FA">
      <w:pPr>
        <w:pStyle w:val="a3"/>
        <w:divId w:val="493573554"/>
      </w:pPr>
      <w:r>
        <w:t>6. Сведения, содержащиеся в информационной системе учета, используются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подведомственной ему федеральной службой и координируемыми им государственными внебюджетными фонд</w:t>
      </w:r>
      <w:r>
        <w:t>ами, а также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органами исполнительной власти субъектов Российской Федерации в области охран</w:t>
      </w:r>
      <w:r>
        <w:t>ы труда и страховщиками в целях, указанных в статье 7 настоящего Федерального закона.</w:t>
      </w:r>
    </w:p>
    <w:p w:rsidR="00000000" w:rsidRDefault="00F923FA">
      <w:pPr>
        <w:pStyle w:val="a3"/>
        <w:divId w:val="493573554"/>
      </w:pPr>
      <w:r>
        <w:t>7. Порядок формирования, хранения и использования сведений, содержащихся в информационной системе учета, устанавливается федеральным органом исполнительной власти, осущес</w:t>
      </w:r>
      <w:r>
        <w:t>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923FA">
      <w:pPr>
        <w:pStyle w:val="a3"/>
        <w:divId w:val="493573554"/>
      </w:pPr>
      <w:r>
        <w:t xml:space="preserve">8. Участники информационного взаимодействия обязаны соблюдать конфиденциальность сведений, содержащихся в информационной системе учета, </w:t>
      </w:r>
      <w:r>
        <w:t>обеспечивать защиту этих сведений от несанкционированного доступа в соответствии с законодательством Российской Федерации.</w:t>
      </w:r>
    </w:p>
    <w:p w:rsidR="00000000" w:rsidRDefault="00F923FA">
      <w:pPr>
        <w:pStyle w:val="a3"/>
        <w:divId w:val="493573554"/>
      </w:pPr>
      <w:r>
        <w:t>9. Оператором информационной системы учета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923FA">
      <w:pPr>
        <w:pStyle w:val="a3"/>
        <w:divId w:val="493573554"/>
      </w:pPr>
      <w:r>
        <w:rPr>
          <w:b/>
          <w:bCs/>
        </w:rPr>
        <w:t>Глава 3. Организации, проводящие спец</w:t>
      </w:r>
      <w:r>
        <w:rPr>
          <w:b/>
          <w:bCs/>
        </w:rPr>
        <w:t>иальную оценку условий труда, и эксперты организаций, проводящих специальную оценку условий труда</w:t>
      </w:r>
    </w:p>
    <w:p w:rsidR="00000000" w:rsidRDefault="00F923FA">
      <w:pPr>
        <w:pStyle w:val="a3"/>
        <w:divId w:val="493573554"/>
      </w:pPr>
      <w:r>
        <w:t>Статья 19. </w:t>
      </w:r>
      <w:r>
        <w:rPr>
          <w:b/>
          <w:bCs/>
        </w:rPr>
        <w:t>Организация, проводящая специальную оценку условий труда</w:t>
      </w:r>
    </w:p>
    <w:p w:rsidR="00000000" w:rsidRDefault="00F923FA">
      <w:pPr>
        <w:pStyle w:val="a3"/>
        <w:divId w:val="493573554"/>
      </w:pPr>
      <w:r>
        <w:t>1. Организация, проводящая специальную оценку условий труда, должна соответствовать следую</w:t>
      </w:r>
      <w:r>
        <w:t>щим требованиям:</w:t>
      </w:r>
    </w:p>
    <w:p w:rsidR="00000000" w:rsidRDefault="00F923FA">
      <w:pPr>
        <w:pStyle w:val="a3"/>
        <w:divId w:val="493573554"/>
      </w:pPr>
      <w:r>
        <w:t>1)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</w:p>
    <w:p w:rsidR="00000000" w:rsidRDefault="00F923FA">
      <w:pPr>
        <w:pStyle w:val="a3"/>
        <w:divId w:val="493573554"/>
      </w:pPr>
      <w:r>
        <w:t>2) наличие в организации не менее пяти экспертов, работающих по трудовому</w:t>
      </w:r>
      <w:r>
        <w:t xml:space="preserve">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</w:t>
      </w:r>
      <w:r>
        <w:t>тарно-гигиеническим лабораторным исследованиям;</w:t>
      </w:r>
    </w:p>
    <w:p w:rsidR="00000000" w:rsidRDefault="00F923FA">
      <w:pPr>
        <w:pStyle w:val="a3"/>
        <w:divId w:val="493573554"/>
      </w:pPr>
      <w:r>
        <w:t xml:space="preserve">3) наличие в качестве структурного подразделения испытательной лаборатории (центра), которая аккредитована национальным органом Российской Федерации по аккредитации в порядке, установленном законодательством </w:t>
      </w:r>
      <w:r>
        <w:t>Российской Федерации,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1 - 11 и 15 - 23 части 3 статьи 13 настоящ</w:t>
      </w:r>
      <w:r>
        <w:t>его Федерального закона.</w:t>
      </w:r>
    </w:p>
    <w:p w:rsidR="00000000" w:rsidRDefault="00F923FA">
      <w:pPr>
        <w:pStyle w:val="a3"/>
        <w:divId w:val="493573554"/>
      </w:pPr>
      <w:r>
        <w:t xml:space="preserve">2. Организация, проводящая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предусмотренных пунктами 12 - 14 и 24 </w:t>
      </w:r>
      <w:r>
        <w:t>части 3 статьи 13 настоящего Федерального закона, в случае, если проведение исследований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гражданско-правовому догов</w:t>
      </w:r>
      <w:r>
        <w:t>ору для проведения исследований (испытаний) и измерений данных факторов испытательные лаборатории (центры), аккредитованные национальным органом Российской Федерации по аккредитации в порядке, установленном законодательством Российской Федерации.</w:t>
      </w:r>
    </w:p>
    <w:p w:rsidR="00000000" w:rsidRDefault="00F923FA">
      <w:pPr>
        <w:pStyle w:val="a3"/>
        <w:divId w:val="493573554"/>
      </w:pPr>
      <w:r>
        <w:t>3. Порядо</w:t>
      </w:r>
      <w:r>
        <w:t>к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</w:t>
      </w:r>
      <w:r>
        <w:t>а устанавливается Правительством Российской Федерации.</w:t>
      </w:r>
    </w:p>
    <w:p w:rsidR="00000000" w:rsidRDefault="00F923FA">
      <w:pPr>
        <w:pStyle w:val="a3"/>
        <w:divId w:val="493573554"/>
      </w:pPr>
      <w:r>
        <w:t>Статья 20. </w:t>
      </w:r>
      <w:r>
        <w:rPr>
          <w:b/>
          <w:bCs/>
        </w:rPr>
        <w:t>Эксперты организаций, проводящих специальную оценку условий труда</w:t>
      </w:r>
    </w:p>
    <w:p w:rsidR="00000000" w:rsidRDefault="00F923FA">
      <w:pPr>
        <w:pStyle w:val="a3"/>
        <w:divId w:val="493573554"/>
      </w:pPr>
      <w:r>
        <w:t>1. К трудовой деятельности в качестве эксперта организации, проводящей специальную оценку условий труда, допускаются лица, п</w:t>
      </w:r>
      <w:r>
        <w:t>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(далее - сертификат эксперта).</w:t>
      </w:r>
    </w:p>
    <w:p w:rsidR="00000000" w:rsidRDefault="00F923FA">
      <w:pPr>
        <w:pStyle w:val="a3"/>
        <w:divId w:val="493573554"/>
      </w:pPr>
      <w:r>
        <w:t>2. Аттестация на право выполнения работ по специаль</w:t>
      </w:r>
      <w:r>
        <w:t xml:space="preserve">ной оценке условий труда, выдача в результате ее проведения сертификата эксперта и его аннулирование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труда, в порядке, установленном Правительством Российской Федерации.</w:t>
      </w:r>
    </w:p>
    <w:p w:rsidR="00000000" w:rsidRDefault="00F923FA">
      <w:pPr>
        <w:pStyle w:val="a3"/>
        <w:divId w:val="493573554"/>
      </w:pPr>
      <w:r>
        <w:t>3. Лица, претендующие на получение сертификата эксперта, должны соответствовать следующим требованиям:</w:t>
      </w:r>
    </w:p>
    <w:p w:rsidR="00000000" w:rsidRDefault="00F923FA">
      <w:pPr>
        <w:pStyle w:val="a3"/>
        <w:divId w:val="493573554"/>
      </w:pPr>
      <w:r>
        <w:t>1) наличие высшего образования;</w:t>
      </w:r>
    </w:p>
    <w:p w:rsidR="00000000" w:rsidRDefault="00F923FA">
      <w:pPr>
        <w:pStyle w:val="a3"/>
        <w:divId w:val="493573554"/>
      </w:pPr>
      <w:r>
        <w:t>2) наличие дополнительного про</w:t>
      </w:r>
      <w:r>
        <w:t>фессионального образования,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часа;</w:t>
      </w:r>
    </w:p>
    <w:p w:rsidR="00000000" w:rsidRDefault="00F923FA">
      <w:pPr>
        <w:pStyle w:val="a3"/>
        <w:divId w:val="493573554"/>
      </w:pPr>
      <w:r>
        <w:t xml:space="preserve">3) наличие опыта практической работы в области оценки условий труда, </w:t>
      </w:r>
      <w:r>
        <w:t>в том числе в области аттестации рабочих мест по условиям труда, не менее трех лет.</w:t>
      </w:r>
    </w:p>
    <w:p w:rsidR="00000000" w:rsidRDefault="00F923FA">
      <w:pPr>
        <w:pStyle w:val="a3"/>
        <w:divId w:val="493573554"/>
      </w:pPr>
      <w:r>
        <w:t>4. Форма сертификата эксперта, технические требования к нему и инструкция по заполнению бланка сертификата эксперта устанавливаются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923FA">
      <w:pPr>
        <w:pStyle w:val="a3"/>
        <w:divId w:val="493573554"/>
      </w:pPr>
      <w:r>
        <w:t>Статья 21. </w:t>
      </w:r>
      <w:r>
        <w:rPr>
          <w:b/>
          <w:bCs/>
        </w:rPr>
        <w:t>Реестр организаций, проводящих специальную оценку условий труда, и реестр экспертов организаций, проводящих специаль</w:t>
      </w:r>
      <w:r>
        <w:rPr>
          <w:b/>
          <w:bCs/>
        </w:rPr>
        <w:t>ную оценку условий труда</w:t>
      </w:r>
    </w:p>
    <w:p w:rsidR="00000000" w:rsidRDefault="00F923FA">
      <w:pPr>
        <w:pStyle w:val="a3"/>
        <w:divId w:val="493573554"/>
      </w:pPr>
      <w:r>
        <w:t xml:space="preserve">1.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осуществляются формирование и ведение реестра организаций, </w:t>
      </w:r>
      <w:r>
        <w:t>проводящих специальную оценку условий труда (далее - реестр организаций), и реестра экспертов организаций, проводящих специальную оценку условий труда (далее - реестр экспертов).</w:t>
      </w:r>
    </w:p>
    <w:p w:rsidR="00000000" w:rsidRDefault="00F923FA">
      <w:pPr>
        <w:pStyle w:val="a3"/>
        <w:divId w:val="493573554"/>
      </w:pPr>
      <w:r>
        <w:t>2. Порядок формирования и ведения реестра организаций устанавливается Правите</w:t>
      </w:r>
      <w:r>
        <w:t>льством Российской Федерации.</w:t>
      </w:r>
    </w:p>
    <w:p w:rsidR="00000000" w:rsidRDefault="00F923FA">
      <w:pPr>
        <w:pStyle w:val="a3"/>
        <w:divId w:val="493573554"/>
      </w:pPr>
      <w:r>
        <w:t>3. Порядок формирования и ведения реестра экспертов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труда.</w:t>
      </w:r>
    </w:p>
    <w:p w:rsidR="00000000" w:rsidRDefault="00F923FA">
      <w:pPr>
        <w:pStyle w:val="a3"/>
        <w:divId w:val="493573554"/>
      </w:pPr>
      <w:r>
        <w:t>4. В реестр организаций вносятся следующие сведения:</w:t>
      </w:r>
    </w:p>
    <w:p w:rsidR="00000000" w:rsidRDefault="00F923FA">
      <w:pPr>
        <w:pStyle w:val="a3"/>
        <w:divId w:val="493573554"/>
      </w:pPr>
      <w:r>
        <w:t>1) полное наименование организации и место ее нахождения;</w:t>
      </w:r>
    </w:p>
    <w:p w:rsidR="00000000" w:rsidRDefault="00F923FA">
      <w:pPr>
        <w:pStyle w:val="a3"/>
        <w:divId w:val="493573554"/>
      </w:pPr>
      <w:r>
        <w:t>2) идентификационный номер налогоплательщика;</w:t>
      </w:r>
    </w:p>
    <w:p w:rsidR="00000000" w:rsidRDefault="00F923FA">
      <w:pPr>
        <w:pStyle w:val="a3"/>
        <w:divId w:val="493573554"/>
      </w:pPr>
      <w:r>
        <w:t>3) основной государственный регистрационный номер;</w:t>
      </w:r>
    </w:p>
    <w:p w:rsidR="00000000" w:rsidRDefault="00F923FA">
      <w:pPr>
        <w:pStyle w:val="a3"/>
        <w:divId w:val="493573554"/>
      </w:pPr>
      <w:r>
        <w:t>4) регистрационный номер записи в рее</w:t>
      </w:r>
      <w:r>
        <w:t>стре организаций;</w:t>
      </w:r>
    </w:p>
    <w:p w:rsidR="00000000" w:rsidRDefault="00F923FA">
      <w:pPr>
        <w:pStyle w:val="a3"/>
        <w:divId w:val="493573554"/>
      </w:pPr>
      <w:r>
        <w:t>5) дата внесения сведений об организации в реестр организаций;</w:t>
      </w:r>
    </w:p>
    <w:p w:rsidR="00000000" w:rsidRDefault="00F923FA">
      <w:pPr>
        <w:pStyle w:val="a3"/>
        <w:divId w:val="493573554"/>
      </w:pPr>
      <w:r>
        <w:t>6) дата принятия решения о приостановлении деятельности организации в качестве организации, проводящей специальную оценку условий труда, и основание принятия такого решения;</w:t>
      </w:r>
    </w:p>
    <w:p w:rsidR="00000000" w:rsidRDefault="00F923FA">
      <w:pPr>
        <w:pStyle w:val="a3"/>
        <w:divId w:val="493573554"/>
      </w:pPr>
      <w:r>
        <w:t>7</w:t>
      </w:r>
      <w:r>
        <w:t>) дата принятия решения о возобновлении деятельности организации в качестве организации, проводящей специальную оценку условий труда, и основание принятия такого решения;</w:t>
      </w:r>
    </w:p>
    <w:p w:rsidR="00000000" w:rsidRDefault="00F923FA">
      <w:pPr>
        <w:pStyle w:val="a3"/>
        <w:divId w:val="493573554"/>
      </w:pPr>
      <w:r>
        <w:t>8) дата принятия решения о прекращении деятельности организации в качестве организации, проводящей специальную оценку условий труда, и основание принятия такого решения.</w:t>
      </w:r>
    </w:p>
    <w:p w:rsidR="00000000" w:rsidRDefault="00F923FA">
      <w:pPr>
        <w:pStyle w:val="a3"/>
        <w:divId w:val="493573554"/>
      </w:pPr>
      <w:r>
        <w:t>5. В реестр экспертов вносятся следующие сведения:</w:t>
      </w:r>
    </w:p>
    <w:p w:rsidR="00000000" w:rsidRDefault="00F923FA">
      <w:pPr>
        <w:pStyle w:val="a3"/>
        <w:divId w:val="493573554"/>
      </w:pPr>
      <w:r>
        <w:t>1) фамилия, имя, отчество (при нали</w:t>
      </w:r>
      <w:r>
        <w:t>чии) эксперта;</w:t>
      </w:r>
    </w:p>
    <w:p w:rsidR="00000000" w:rsidRDefault="00F923FA">
      <w:pPr>
        <w:pStyle w:val="a3"/>
        <w:divId w:val="493573554"/>
      </w:pPr>
      <w:r>
        <w:t>2) номер, дата выдачи сертификата эксперта (дубликата сертификата эксперта) и дата окончания срока действия сертификата эксперта (дубликата сертификата эксперта);</w:t>
      </w:r>
    </w:p>
    <w:p w:rsidR="00000000" w:rsidRDefault="00F923FA">
      <w:pPr>
        <w:pStyle w:val="a3"/>
        <w:divId w:val="493573554"/>
      </w:pPr>
      <w:r>
        <w:t xml:space="preserve">3) область или области деятельности, в рамках которых эксперт может выполнять </w:t>
      </w:r>
      <w:r>
        <w:t>работы по проведению специальной оценки условий труда;</w:t>
      </w:r>
    </w:p>
    <w:p w:rsidR="00000000" w:rsidRDefault="00F923FA">
      <w:pPr>
        <w:pStyle w:val="a3"/>
        <w:divId w:val="493573554"/>
      </w:pPr>
      <w:r>
        <w:t>4) дата аннулирования сертификата эксперта.</w:t>
      </w:r>
    </w:p>
    <w:p w:rsidR="00000000" w:rsidRDefault="00F923FA">
      <w:pPr>
        <w:pStyle w:val="a3"/>
        <w:divId w:val="493573554"/>
      </w:pPr>
      <w:r>
        <w:t>6. Сведения, указанные в частях 4 и 5 настоящей статьи, подлежат размещению на официальном сайте федерального органа исполнительной власти, осуществляющего ф</w:t>
      </w:r>
      <w:r>
        <w:t>ункции по выработке и реализации государственной политики и нормативно-правовому регулированию в сфере труда, в информационно-телекоммуникационной сети "Интернет" и должны быть доступны для ознакомления всем заинтересованным лицам без взимания платы.</w:t>
      </w:r>
    </w:p>
    <w:p w:rsidR="00000000" w:rsidRDefault="00F923FA">
      <w:pPr>
        <w:pStyle w:val="a3"/>
        <w:divId w:val="493573554"/>
      </w:pPr>
      <w:r>
        <w:t>Стать</w:t>
      </w:r>
      <w:r>
        <w:t>я 22. </w:t>
      </w:r>
      <w:r>
        <w:rPr>
          <w:b/>
          <w:bCs/>
        </w:rPr>
        <w:t>Независимость организаций, проводящих специальную оценку условий труда, и экспертов организаций, проводящих специальную оценку условий труда</w:t>
      </w:r>
    </w:p>
    <w:p w:rsidR="00000000" w:rsidRDefault="00F923FA">
      <w:pPr>
        <w:pStyle w:val="a3"/>
        <w:divId w:val="493573554"/>
      </w:pPr>
      <w:r>
        <w:t>1. Организации, проводящие специальную оценку условий труда, и эксперты организаций, проводящих специальную о</w:t>
      </w:r>
      <w:r>
        <w:t>ценку условий труда, независимы и руководствуются в своей деятельности исключительно требованиями Трудового кодекса Российской Федерации, настоящего Федерального закона, других федеральных законов и иных нормативных правовых актов Российской Федерации, рег</w:t>
      </w:r>
      <w:r>
        <w:t>улирующих специальную оценку условий труда.</w:t>
      </w:r>
    </w:p>
    <w:p w:rsidR="00000000" w:rsidRDefault="00F923FA">
      <w:pPr>
        <w:pStyle w:val="a3"/>
        <w:divId w:val="493573554"/>
      </w:pPr>
      <w:r>
        <w:t>2. Специальная оценка условий труда не может проводиться:</w:t>
      </w:r>
    </w:p>
    <w:p w:rsidR="00000000" w:rsidRDefault="00F923FA">
      <w:pPr>
        <w:pStyle w:val="a3"/>
        <w:divId w:val="493573554"/>
      </w:pPr>
      <w:r>
        <w:t>1) должностными лицами органов исполнительной власти, уполномоченных на осуществление государственного надзора (контроля) в установленной сфере деятельнос</w:t>
      </w:r>
      <w:r>
        <w:t>ти, а также на проведение государственной экспертизы условий труда;</w:t>
      </w:r>
    </w:p>
    <w:p w:rsidR="00000000" w:rsidRDefault="00F923FA">
      <w:pPr>
        <w:pStyle w:val="a3"/>
        <w:divId w:val="493573554"/>
      </w:pPr>
      <w:r>
        <w:t>2) организациями, руководители и иные должностные лица которых являются учредителями (участниками) юридических лиц (работодателей) и на рабочих местах которых проводится специальная оценка</w:t>
      </w:r>
      <w:r>
        <w:t xml:space="preserve"> условий труда, должностными лицами таких организаций, несущими ответственность за организацию и проведение специальной оценки условий труда;</w:t>
      </w:r>
    </w:p>
    <w:p w:rsidR="00000000" w:rsidRDefault="00F923FA">
      <w:pPr>
        <w:pStyle w:val="a3"/>
        <w:divId w:val="493573554"/>
      </w:pPr>
      <w:r>
        <w:t>3) организациями, руководители и иные должностные лица которых состоят в близком родстве или свойстве (родители, с</w:t>
      </w:r>
      <w:r>
        <w:t>упруги, дети, братья, сестры, а также братья, сестры, родители, дети супругов и супруги детей) с учредителями (участниками) юридических лиц (работодателей), на рабочих местах которых проводится специальная оценка условий труда, должностными лицами таких ор</w:t>
      </w:r>
      <w:r>
        <w:t>ганизаций, несущими ответственность за организацию и проведение специальной оценки условий труда;</w:t>
      </w:r>
    </w:p>
    <w:p w:rsidR="00000000" w:rsidRDefault="00F923FA">
      <w:pPr>
        <w:pStyle w:val="a3"/>
        <w:divId w:val="493573554"/>
      </w:pPr>
      <w:r>
        <w:t>4) организациями в отношении юридических лиц (работодателей), на рабочих местах которых проводится специальная оценка условий труда и для которых такие органи</w:t>
      </w:r>
      <w:r>
        <w:t>зации являются учредителями (участниками), в отношении дочерних обществ, филиалов и представительств указанных юридических лиц (работодателей), а также в отношении юридических лиц (работодателей), имеющих общих с такой организацией учредителей (участников)</w:t>
      </w:r>
      <w:r>
        <w:t>;</w:t>
      </w:r>
    </w:p>
    <w:p w:rsidR="00000000" w:rsidRDefault="00F923FA">
      <w:pPr>
        <w:pStyle w:val="a3"/>
        <w:divId w:val="493573554"/>
      </w:pPr>
      <w:r>
        <w:t>5) экспертами, являющимися учредителями (участниками) юридических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</w:t>
      </w:r>
      <w:r>
        <w:t>ь за организацию и проведение специальной оценки условий труда;</w:t>
      </w:r>
    </w:p>
    <w:p w:rsidR="00000000" w:rsidRDefault="00F923FA">
      <w:pPr>
        <w:pStyle w:val="a3"/>
        <w:divId w:val="493573554"/>
      </w:pPr>
      <w:r>
        <w:t>6) экспертами, которые состоят в близком родстве или свойстве (родители, супруги, дети, братья, сестры, а также братья, сестры, родители, дети супругов и супруги детей) с учредителями (участни</w:t>
      </w:r>
      <w:r>
        <w:t>ками) юридических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ответственность за организацию и проведение специальной оценки у</w:t>
      </w:r>
      <w:r>
        <w:t>словий труда.</w:t>
      </w:r>
    </w:p>
    <w:p w:rsidR="00000000" w:rsidRDefault="00F923FA">
      <w:pPr>
        <w:pStyle w:val="a3"/>
        <w:divId w:val="493573554"/>
      </w:pPr>
      <w:r>
        <w:t>3. Порядок и размер оплаты выполнения работ, оказания услуг организациями, проводящими специальную оценку условий труда, определяются гражданско-правовыми договорами и не могут зависеть от выполнения каких-либо требований работодателей и (или</w:t>
      </w:r>
      <w:r>
        <w:t>) их представителей в отношении результатов проведения специальной оценки условий труда, не предусмотренных настоящим Федеральным законом.</w:t>
      </w:r>
    </w:p>
    <w:p w:rsidR="00000000" w:rsidRDefault="00F923FA">
      <w:pPr>
        <w:pStyle w:val="a3"/>
        <w:divId w:val="493573554"/>
      </w:pPr>
      <w:r>
        <w:t xml:space="preserve">4. Организации, проводящие специальную оценку условий труда, и их эксперты не вправе осуществлять действия, влекущие </w:t>
      </w:r>
      <w:r>
        <w:t>за собой возникновение конфликта интересов или создающие угрозу возникновения такого конфликта (ситуации, при которых заинтересованность организации, проводящей специальную оценку условий труда, или ее эксперта влияет либо может повлиять на результаты пров</w:t>
      </w:r>
      <w:r>
        <w:t>едения специальной оценки условий труда).</w:t>
      </w:r>
    </w:p>
    <w:p w:rsidR="00000000" w:rsidRDefault="00F923FA">
      <w:pPr>
        <w:pStyle w:val="a3"/>
        <w:divId w:val="493573554"/>
      </w:pPr>
      <w:r>
        <w:t>5. Нарушение организацией, проводящей специальную оценку условий труда, или экспертом порядка проведения специальной оценки условий труда влечет за собой административную ответственность в соответствии с Кодексом Р</w:t>
      </w:r>
      <w:r>
        <w:t>оссийской Федерации об административных правонарушениях.</w:t>
      </w:r>
    </w:p>
    <w:p w:rsidR="00000000" w:rsidRDefault="00F923FA">
      <w:pPr>
        <w:pStyle w:val="a3"/>
        <w:divId w:val="493573554"/>
      </w:pPr>
      <w:r>
        <w:t>Статья 23. </w:t>
      </w:r>
      <w:r>
        <w:rPr>
          <w:b/>
          <w:bCs/>
        </w:rPr>
        <w:t>Обеспечение исполнения обязательств организации, проводящей специальную оценку условий труда</w:t>
      </w:r>
    </w:p>
    <w:p w:rsidR="00000000" w:rsidRDefault="00F923FA">
      <w:pPr>
        <w:pStyle w:val="a3"/>
        <w:divId w:val="493573554"/>
      </w:pPr>
      <w:r>
        <w:t xml:space="preserve">Организация, проводящая специальную оценку условий труда, при ее проведении может обеспечивать </w:t>
      </w:r>
      <w:r>
        <w:t>исполнение своих обязательств, связанных с риском наступления имущественной ответственности, по обязательствам, возникающим вследствие причинения ущерба работодателям - заказчикам проведения специальной оценки условий труда, и (или) работникам, в отношении</w:t>
      </w:r>
      <w:r>
        <w:t xml:space="preserve"> рабочих мест которых проводилась специальная оценка условий труда, и (или) иным лицам, путем заключения договора добровольного страхования такой ответственности.</w:t>
      </w:r>
    </w:p>
    <w:p w:rsidR="00000000" w:rsidRDefault="00F923FA">
      <w:pPr>
        <w:pStyle w:val="a3"/>
        <w:divId w:val="493573554"/>
      </w:pPr>
      <w:r>
        <w:t>Статья 24. </w:t>
      </w:r>
      <w:r>
        <w:rPr>
          <w:b/>
          <w:bCs/>
        </w:rPr>
        <w:t>Экспертиза качества специальной оценки условий труда</w:t>
      </w:r>
    </w:p>
    <w:p w:rsidR="00000000" w:rsidRDefault="00F923FA">
      <w:pPr>
        <w:pStyle w:val="a3"/>
        <w:divId w:val="493573554"/>
      </w:pPr>
      <w:r>
        <w:t>1. Экспертиза качества специа</w:t>
      </w:r>
      <w:r>
        <w:t>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труда, предусмотренной Трудовым кодексом Российской Федерации.</w:t>
      </w:r>
    </w:p>
    <w:p w:rsidR="00000000" w:rsidRDefault="00F923FA">
      <w:pPr>
        <w:pStyle w:val="a3"/>
        <w:divId w:val="493573554"/>
      </w:pPr>
      <w:r>
        <w:t>2. Экспертиза качества</w:t>
      </w:r>
      <w:r>
        <w:t xml:space="preserve"> специальной оценки условий труда осуществляется:</w:t>
      </w:r>
    </w:p>
    <w:p w:rsidR="00000000" w:rsidRDefault="00F923FA">
      <w:pPr>
        <w:pStyle w:val="a3"/>
        <w:divId w:val="493573554"/>
      </w:pPr>
      <w:r>
        <w:t>1) по представлениям территориальных органов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</w:t>
      </w:r>
      <w:r>
        <w:t>ормативных правовых актов, содержащих нормы трудового права, в связи с осуществлением мероприятий по государственному контролю (надзору) за соблюдением требований настоящего Федерального закона, в том числе на основании заявлений работников, профессиональн</w:t>
      </w:r>
      <w:r>
        <w:t>ых союзов, их объединений, иных уполномоченных работниками представительных органов, а также работодателей, их объединений, страховщиков;</w:t>
      </w:r>
    </w:p>
    <w:p w:rsidR="00000000" w:rsidRDefault="00F923FA">
      <w:pPr>
        <w:pStyle w:val="a3"/>
        <w:divId w:val="493573554"/>
      </w:pPr>
      <w:r>
        <w:t>2) по поданным непосредственно в орган, уполномоченный на проведение экспертизы качества специальной оценки условий тр</w:t>
      </w:r>
      <w:r>
        <w:t>уда, в соответствии с частью 1 настоящей статьи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страховщиков.</w:t>
      </w:r>
    </w:p>
    <w:p w:rsidR="00000000" w:rsidRDefault="00F923FA">
      <w:pPr>
        <w:pStyle w:val="a3"/>
        <w:divId w:val="493573554"/>
      </w:pPr>
      <w:r>
        <w:t>3. Проведение экспертизы качества</w:t>
      </w:r>
      <w:r>
        <w:t xml:space="preserve"> специальной оценки условий труда по основанию, указанному в пункте 2 части 2 настоящей статьи, осуществляется на платной основе за счет средств заявителя. Методические рекомендации по определению размера платы за проведение экспертизы качества специальной</w:t>
      </w:r>
      <w:r>
        <w:t xml:space="preserve"> оценки условий труда утверждаются уполномоченным Правительством Российской Федерации федеральным органом исполнительной власти.</w:t>
      </w:r>
    </w:p>
    <w:p w:rsidR="00000000" w:rsidRDefault="00F923FA">
      <w:pPr>
        <w:pStyle w:val="a3"/>
        <w:divId w:val="493573554"/>
      </w:pPr>
      <w:r>
        <w:t xml:space="preserve">4. Разногласия по вопросам проведения экспертизы качества специальной оценки условий труда, несогласие заявителей, указанных в </w:t>
      </w:r>
      <w:r>
        <w:t>части 2 настоящей статьи, с результатами экспертизы качества специальной оценки условий труда рассматриваются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труда, с учетом требований Федерального закона от 27 июля 2010 года N 210-ФЗ "Об организации предоставления государственных и муниципальных услуг".</w:t>
      </w:r>
    </w:p>
    <w:p w:rsidR="00000000" w:rsidRDefault="00F923FA">
      <w:pPr>
        <w:pStyle w:val="a3"/>
        <w:divId w:val="493573554"/>
      </w:pPr>
      <w:r>
        <w:t>5. Порядок проведения экспертизы качества специальной оценки условий труда и порядок рассмот</w:t>
      </w:r>
      <w:r>
        <w:t>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F923FA">
      <w:pPr>
        <w:pStyle w:val="a3"/>
        <w:divId w:val="493573554"/>
      </w:pPr>
      <w:r>
        <w:t>6. Результаты экспертизы качества специальной оценки условий труда подлежат передаче в информационную систему учета в порядке, установленном частью 3 статьи 18 настоящего Федерального закона. Обязанность по передаче результатов экспертизы качества специаль</w:t>
      </w:r>
      <w:r>
        <w:t>ной оценки условий труда возлагается на орган, уполномоченный на проведение экспертизы качества специальной оценки условий труда.</w:t>
      </w:r>
    </w:p>
    <w:p w:rsidR="00000000" w:rsidRDefault="00F923FA">
      <w:pPr>
        <w:pStyle w:val="a3"/>
        <w:divId w:val="493573554"/>
      </w:pPr>
      <w:r>
        <w:rPr>
          <w:b/>
          <w:bCs/>
        </w:rPr>
        <w:t>Глава 4. Заключительные положения</w:t>
      </w:r>
    </w:p>
    <w:p w:rsidR="00000000" w:rsidRDefault="00F923FA">
      <w:pPr>
        <w:pStyle w:val="a3"/>
        <w:divId w:val="493573554"/>
      </w:pPr>
      <w:r>
        <w:t>Статья 25. </w:t>
      </w:r>
      <w:r>
        <w:rPr>
          <w:b/>
          <w:bCs/>
        </w:rPr>
        <w:t>Государственный контроль (надзор) и профсоюзный контроль за соблюдением требовани</w:t>
      </w:r>
      <w:r>
        <w:rPr>
          <w:b/>
          <w:bCs/>
        </w:rPr>
        <w:t>й настоящего Федерального закона</w:t>
      </w:r>
    </w:p>
    <w:p w:rsidR="00000000" w:rsidRDefault="00F923FA">
      <w:pPr>
        <w:pStyle w:val="a3"/>
        <w:divId w:val="493573554"/>
      </w:pPr>
      <w:r>
        <w:t>1. Государственный контроль (надзор) за соблюдением требований настоящего Федерального закона осуществляется федеральным органом исполнительной власти, уполномоченным на проведение федерального государственного надзора за с</w:t>
      </w:r>
      <w:r>
        <w:t>облюдением трудового законодательства и иных нормативных правовых актов, содержащих нормы трудового права, и его территориальными органами в соответствии с Трудовым кодексом Российской Федерации, другими федеральными законами и иными нормативными правовыми</w:t>
      </w:r>
      <w:r>
        <w:t xml:space="preserve"> актами Российской Федерации.</w:t>
      </w:r>
    </w:p>
    <w:p w:rsidR="00000000" w:rsidRDefault="00F923FA">
      <w:pPr>
        <w:pStyle w:val="a3"/>
        <w:divId w:val="493573554"/>
      </w:pPr>
      <w:r>
        <w:t xml:space="preserve">2.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порядке, установленном трудовым законодательством и законодательством </w:t>
      </w:r>
      <w:r>
        <w:t>Российской Федерации о профессиональных союзах, их правах и гарантиях деятельности.</w:t>
      </w:r>
    </w:p>
    <w:p w:rsidR="00000000" w:rsidRDefault="00F923FA">
      <w:pPr>
        <w:pStyle w:val="a3"/>
        <w:divId w:val="493573554"/>
      </w:pPr>
      <w:r>
        <w:t>Статья 26. </w:t>
      </w:r>
      <w:r>
        <w:rPr>
          <w:b/>
          <w:bCs/>
        </w:rPr>
        <w:t>Рассмотрение разногласий по вопросам проведения специальной оценки условий труда</w:t>
      </w:r>
    </w:p>
    <w:p w:rsidR="00000000" w:rsidRDefault="00F923FA">
      <w:pPr>
        <w:pStyle w:val="a3"/>
        <w:divId w:val="493573554"/>
      </w:pPr>
      <w:r>
        <w:t>1. Разногласия по вопросам проведения специальной оценки условий труда, несоглас</w:t>
      </w:r>
      <w:r>
        <w:t>ие работника с результатами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</w:t>
      </w:r>
      <w:r>
        <w:t xml:space="preserve">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территориальными органами, решения которых могут быть обжалован</w:t>
      </w:r>
      <w:r>
        <w:t>ы в судебном порядке.</w:t>
      </w:r>
    </w:p>
    <w:p w:rsidR="00000000" w:rsidRDefault="00F923FA">
      <w:pPr>
        <w:pStyle w:val="a3"/>
        <w:divId w:val="493573554"/>
      </w:pPr>
      <w:r>
        <w:t>2. 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</w:t>
      </w:r>
    </w:p>
    <w:p w:rsidR="00000000" w:rsidRDefault="00F923FA">
      <w:pPr>
        <w:pStyle w:val="a3"/>
        <w:divId w:val="493573554"/>
      </w:pPr>
      <w:r>
        <w:t>Статья 27. </w:t>
      </w:r>
      <w:r>
        <w:rPr>
          <w:b/>
          <w:bCs/>
        </w:rPr>
        <w:t xml:space="preserve">Переходные </w:t>
      </w:r>
      <w:r>
        <w:rPr>
          <w:b/>
          <w:bCs/>
        </w:rPr>
        <w:t>положения</w:t>
      </w:r>
    </w:p>
    <w:p w:rsidR="00000000" w:rsidRDefault="00F923FA">
      <w:pPr>
        <w:pStyle w:val="a3"/>
        <w:divId w:val="493573554"/>
      </w:pPr>
      <w:r>
        <w:t>1. Организации, аккредитованные в порядке, действовавшем до дня вступления в силу настоящего Федерального закона, в качестве организаций, оказывающих услуги по аттестации рабочих мест по условиям труда, вправе проводить специальную оценку условий</w:t>
      </w:r>
      <w:r>
        <w:t xml:space="preserve">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(центров) этих организаций, но не позднее чем до 31 декабря 2018 года включительно. До дня вступления в </w:t>
      </w:r>
      <w:r>
        <w:t>силу федерального закона об аккредитации в национальной системе аккредитации аккредитация испытательных лабораторий (центров) осуществляется в соответствии с законодательством Российской Федерации о техническом регулировании.</w:t>
      </w:r>
    </w:p>
    <w:p w:rsidR="00000000" w:rsidRDefault="00F923FA">
      <w:pPr>
        <w:pStyle w:val="a3"/>
        <w:divId w:val="493573554"/>
      </w:pPr>
      <w:r>
        <w:t>2. Организации, которые аккред</w:t>
      </w:r>
      <w:r>
        <w:t>итованы в порядке, действовавшем до дня вступления в силу настоящего Федерального закона, в качестве организаций, оказывающих услуги по аттестации рабочих мест по условиям труда, и имеют в своем составе испытательные лаборатории (центры), срок действия атт</w:t>
      </w:r>
      <w:r>
        <w:t>естатов аккредитации которых истекает в 2014 году, вправе проводить специальную оценку условий труда без учета требований, установленных пунктом 2 части 1 статьи 19 настоящего Федерального закона, до 31 декабря 2014 года включительно.</w:t>
      </w:r>
    </w:p>
    <w:p w:rsidR="00000000" w:rsidRDefault="00F923FA">
      <w:pPr>
        <w:pStyle w:val="a3"/>
        <w:divId w:val="493573554"/>
      </w:pPr>
      <w:r>
        <w:t>3. Обязанности экспер</w:t>
      </w:r>
      <w:r>
        <w:t>тов организаций, указанных в частях 1 и 2 настоящей статьи, вправе выполнять лица, работающие в этих организациях по трудовому договору и допущенные в порядке, установленном законодательством Российской Федерации о техническом регулировании, к работе в исп</w:t>
      </w:r>
      <w:r>
        <w:t>ытательных лабораториях (центрах), по состоянию на день вступления в силу настоящего Федерального закона, но не позднее сроков, установленных частями 1 и 2 настоящей статьи.</w:t>
      </w:r>
    </w:p>
    <w:p w:rsidR="00000000" w:rsidRDefault="00F923FA">
      <w:pPr>
        <w:pStyle w:val="a3"/>
        <w:divId w:val="493573554"/>
      </w:pPr>
      <w:r>
        <w:t>4. В случае, если до дня вступления в силу настоящего Федерального закона в отноше</w:t>
      </w:r>
      <w:r>
        <w:t>нии рабочих мест была проведена аттестация рабочих мест по условиям труда, специальная оценка условий труда в отношении таких рабочих мест может не проводиться в течение пяти лет со дня завершения данной аттестации, за исключением случаев возникновения обс</w:t>
      </w:r>
      <w:r>
        <w:t>тоятельств, указанных в части 1 статьи 17 настоящего Федерального закона. При этом для целей, определенных статьей 7 настоящего Федерального закона, используются результаты данной аттестации, проведенной в соответствии с действовавшим до дня вступления в с</w:t>
      </w:r>
      <w:r>
        <w:t>илу настоящего Федерального закона порядком. Работодатель вправе провести специальную оценку условий труда в порядке, установленном настоящим Федеральным законом, до истечения срока действия имеющихся результатов аттестации рабочих мест по условиям труда.</w:t>
      </w:r>
    </w:p>
    <w:p w:rsidR="00000000" w:rsidRDefault="00F923FA">
      <w:pPr>
        <w:pStyle w:val="a3"/>
        <w:divId w:val="493573554"/>
      </w:pPr>
      <w:r>
        <w:t>5. В отношении рабочих мест, указанных в части 7 статьи 9 настоящего Федерального закона, специальная оценка условий труда проводится в общем порядке, предусмотренном настоящим Федеральным законом, до установления уполномоченным Правительством Российской Ф</w:t>
      </w:r>
      <w:r>
        <w:t>едерации федеральным органом исполнительной власти особенностей проведения специальной оценки условий труда на таких рабочих местах.</w:t>
      </w:r>
    </w:p>
    <w:p w:rsidR="00000000" w:rsidRDefault="00F923FA">
      <w:pPr>
        <w:pStyle w:val="a3"/>
        <w:divId w:val="493573554"/>
      </w:pPr>
      <w:r>
        <w:t>6. В отношении рабочих мест, не указанных в части 6 статьи 10 настоящего Федерального закона, специальная оценка условий тр</w:t>
      </w:r>
      <w:r>
        <w:t>уда может проводиться поэтапно и должна быть завершена не позднее чем 31 декабря 2018 года.</w:t>
      </w:r>
    </w:p>
    <w:p w:rsidR="00000000" w:rsidRDefault="00F923FA">
      <w:pPr>
        <w:pStyle w:val="a3"/>
        <w:divId w:val="493573554"/>
      </w:pPr>
      <w:r>
        <w:t>Статья 28. </w:t>
      </w:r>
      <w:r>
        <w:rPr>
          <w:b/>
          <w:bCs/>
        </w:rPr>
        <w:t>Порядок вступления в силу настоящего Федерального закона</w:t>
      </w:r>
    </w:p>
    <w:p w:rsidR="00000000" w:rsidRDefault="00F923FA">
      <w:pPr>
        <w:pStyle w:val="a3"/>
        <w:divId w:val="493573554"/>
      </w:pPr>
      <w:r>
        <w:t>1. Настоящий Федеральный закон вступает в силу с 1 января 2014 года, за исключением статьи 18 на</w:t>
      </w:r>
      <w:r>
        <w:t>стоящего Федерального закона.</w:t>
      </w:r>
    </w:p>
    <w:p w:rsidR="00000000" w:rsidRDefault="00F923FA">
      <w:pPr>
        <w:pStyle w:val="a3"/>
        <w:divId w:val="493573554"/>
      </w:pPr>
      <w:r>
        <w:t>2. Статья 18 настоящего Федерального закона вступает в силу с 1 января 2016 года.</w:t>
      </w:r>
    </w:p>
    <w:p w:rsidR="00000000" w:rsidRDefault="00F923FA">
      <w:pPr>
        <w:pStyle w:val="a3"/>
        <w:divId w:val="493573554"/>
      </w:pPr>
      <w:r>
        <w:t>3. До 1 января 2016 года сведения, указанные в статье 18 настоящего Федерального закона, передаются в федеральный орган исполнительной власти, у</w:t>
      </w:r>
      <w:r>
        <w:t>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порядке, установленном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труда. </w:t>
      </w:r>
    </w:p>
    <w:p w:rsidR="00F923FA" w:rsidRDefault="00F923FA">
      <w:pPr>
        <w:pStyle w:val="5"/>
        <w:divId w:val="493573554"/>
        <w:rPr>
          <w:rFonts w:eastAsia="Times New Roman"/>
        </w:rPr>
      </w:pPr>
      <w:r>
        <w:rPr>
          <w:rFonts w:eastAsia="Times New Roman"/>
        </w:rPr>
        <w:t>Президент Российской Федерации</w:t>
      </w:r>
      <w:r>
        <w:rPr>
          <w:rFonts w:eastAsia="Times New Roman"/>
        </w:rPr>
        <w:br/>
        <w:t>В.В. Путин </w:t>
      </w:r>
    </w:p>
    <w:sectPr w:rsidR="00F9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attachedTemplate r:id="rId1"/>
  <w:defaultTabStop w:val="708"/>
  <w:characterSpacingControl w:val="doNotCompress"/>
  <w:compat/>
  <w:rsids>
    <w:rsidRoot w:val="00B12DDC"/>
    <w:rsid w:val="0004048A"/>
    <w:rsid w:val="00B12DDC"/>
    <w:rsid w:val="00F9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Cs/>
      <w:kern w:val="36"/>
      <w:sz w:val="40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Cs/>
      <w:sz w:val="22"/>
      <w:szCs w:val="36"/>
    </w:rPr>
  </w:style>
  <w:style w:type="paragraph" w:styleId="3">
    <w:name w:val="heading 3"/>
    <w:basedOn w:val="a"/>
    <w:link w:val="30"/>
    <w:qFormat/>
    <w:pPr>
      <w:spacing w:before="360" w:after="240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link w:val="40"/>
    <w:qFormat/>
    <w:pPr>
      <w:spacing w:before="360" w:after="240"/>
      <w:outlineLvl w:val="3"/>
    </w:pPr>
    <w:rPr>
      <w:rFonts w:eastAsiaTheme="minorEastAsia"/>
      <w:b/>
      <w:bCs/>
    </w:rPr>
  </w:style>
  <w:style w:type="paragraph" w:styleId="5">
    <w:name w:val="heading 5"/>
    <w:basedOn w:val="a"/>
    <w:link w:val="50"/>
    <w:qFormat/>
    <w:pPr>
      <w:spacing w:before="100" w:beforeAutospacing="1" w:after="100" w:afterAutospacing="1"/>
      <w:ind w:left="5664"/>
      <w:outlineLvl w:val="4"/>
    </w:pPr>
    <w:rPr>
      <w:rFonts w:eastAsiaTheme="minorEastAsia"/>
      <w:bCs/>
      <w:szCs w:val="20"/>
    </w:rPr>
  </w:style>
  <w:style w:type="paragraph" w:styleId="6">
    <w:name w:val="heading 6"/>
    <w:basedOn w:val="a"/>
    <w:link w:val="60"/>
    <w:autoRedefine/>
    <w:qFormat/>
    <w:pPr>
      <w:spacing w:before="100" w:beforeAutospacing="1" w:after="100" w:afterAutospacing="1"/>
      <w:outlineLvl w:val="5"/>
    </w:pPr>
    <w:rPr>
      <w:rFonts w:ascii="Arial" w:eastAsiaTheme="minorEastAsia" w:hAnsi="Arial"/>
      <w:bCs/>
      <w:color w:val="777777"/>
      <w:sz w:val="20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locked/>
    <w:rPr>
      <w:bCs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shorttitle">
    <w:name w:val="shorttitle"/>
    <w:basedOn w:val="a"/>
    <w:pPr>
      <w:spacing w:after="272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img.rg.ru/pril/90/46/69/6271_1a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10887</Words>
  <Characters>62062</Characters>
  <Application>Microsoft Office Word</Application>
  <DocSecurity>0</DocSecurity>
  <Lines>517</Lines>
  <Paragraphs>145</Paragraphs>
  <ScaleCrop>false</ScaleCrop>
  <Company/>
  <LinksUpToDate>false</LinksUpToDate>
  <CharactersWithSpaces>72804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№426-ФЗ от 28 декабря 2013 г.</dc:title>
  <dc:creator>Минздравсоцразвития</dc:creator>
  <cp:lastModifiedBy>User</cp:lastModifiedBy>
  <cp:revision>2</cp:revision>
  <dcterms:created xsi:type="dcterms:W3CDTF">2016-08-03T01:33:00Z</dcterms:created>
  <dcterms:modified xsi:type="dcterms:W3CDTF">2016-08-03T01:33:00Z</dcterms:modified>
</cp:coreProperties>
</file>