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08" w:rsidRPr="00EF7608" w:rsidRDefault="00EF7608" w:rsidP="00EF7608">
      <w:pPr>
        <w:spacing w:line="480" w:lineRule="auto"/>
        <w:jc w:val="center"/>
        <w:rPr>
          <w:b/>
          <w:color w:val="000000"/>
          <w:sz w:val="32"/>
          <w:shd w:val="clear" w:color="auto" w:fill="FFFFFF"/>
        </w:rPr>
      </w:pPr>
      <w:r w:rsidRPr="00EF7608">
        <w:rPr>
          <w:b/>
          <w:color w:val="000000"/>
          <w:sz w:val="32"/>
          <w:shd w:val="clear" w:color="auto" w:fill="FFFFFF"/>
        </w:rPr>
        <w:t>ПРОГРАММА</w:t>
      </w:r>
    </w:p>
    <w:p w:rsidR="00EF7608" w:rsidRPr="00EF7608" w:rsidRDefault="00EF7608" w:rsidP="00EF7608">
      <w:pPr>
        <w:spacing w:line="480" w:lineRule="auto"/>
        <w:jc w:val="center"/>
        <w:rPr>
          <w:b/>
          <w:color w:val="000000"/>
          <w:sz w:val="32"/>
          <w:shd w:val="clear" w:color="auto" w:fill="FFFFFF"/>
        </w:rPr>
      </w:pPr>
      <w:r w:rsidRPr="00EF7608">
        <w:rPr>
          <w:b/>
          <w:color w:val="000000"/>
          <w:sz w:val="32"/>
          <w:shd w:val="clear" w:color="auto" w:fill="FFFFFF"/>
        </w:rPr>
        <w:t>Региональной конференции</w:t>
      </w:r>
    </w:p>
    <w:p w:rsidR="00EF7608" w:rsidRDefault="00EF7608" w:rsidP="00EF7608">
      <w:pPr>
        <w:spacing w:line="480" w:lineRule="auto"/>
        <w:jc w:val="center"/>
        <w:rPr>
          <w:b/>
          <w:color w:val="000000"/>
          <w:sz w:val="32"/>
          <w:shd w:val="clear" w:color="auto" w:fill="FFFFFF"/>
        </w:rPr>
      </w:pPr>
      <w:r w:rsidRPr="00EF7608">
        <w:rPr>
          <w:b/>
          <w:color w:val="000000"/>
          <w:sz w:val="32"/>
          <w:shd w:val="clear" w:color="auto" w:fill="FFFFFF"/>
        </w:rPr>
        <w:t>"</w:t>
      </w:r>
      <w:proofErr w:type="spellStart"/>
      <w:r w:rsidRPr="00EF7608">
        <w:rPr>
          <w:b/>
          <w:color w:val="000000"/>
          <w:sz w:val="32"/>
          <w:shd w:val="clear" w:color="auto" w:fill="FFFFFF"/>
        </w:rPr>
        <w:t>Cовременные</w:t>
      </w:r>
      <w:proofErr w:type="spellEnd"/>
      <w:r w:rsidRPr="00EF7608">
        <w:rPr>
          <w:b/>
          <w:color w:val="000000"/>
          <w:sz w:val="32"/>
          <w:shd w:val="clear" w:color="auto" w:fill="FFFFFF"/>
        </w:rPr>
        <w:t xml:space="preserve"> концепции нутритивной поддержки в онкологии"</w:t>
      </w:r>
    </w:p>
    <w:p w:rsidR="00EF7608" w:rsidRPr="00EF7608" w:rsidRDefault="00EF7608" w:rsidP="00EF7608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EF7608">
        <w:rPr>
          <w:color w:val="000000"/>
          <w:sz w:val="28"/>
          <w:shd w:val="clear" w:color="auto" w:fill="FFFFFF"/>
        </w:rPr>
        <w:t>Забайкальский краевой онкологический диспансер,</w:t>
      </w:r>
    </w:p>
    <w:p w:rsidR="00EF7608" w:rsidRPr="00EF7608" w:rsidRDefault="00EF7608" w:rsidP="00EF7608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EF7608">
        <w:rPr>
          <w:color w:val="000000"/>
          <w:sz w:val="28"/>
          <w:shd w:val="clear" w:color="auto" w:fill="FFFFFF"/>
        </w:rPr>
        <w:t>г. Чита, ул. Ленинградская, д. 104</w:t>
      </w:r>
    </w:p>
    <w:p w:rsidR="00EF7608" w:rsidRPr="00EF7608" w:rsidRDefault="00EF7608" w:rsidP="00EF7608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EF7608">
        <w:rPr>
          <w:color w:val="000000"/>
          <w:sz w:val="28"/>
          <w:shd w:val="clear" w:color="auto" w:fill="FFFFFF"/>
        </w:rPr>
        <w:t>6 июня 2017 г., 11-30</w:t>
      </w:r>
    </w:p>
    <w:p w:rsidR="00EF7608" w:rsidRPr="00EF7608" w:rsidRDefault="00EF7608" w:rsidP="00EF7608">
      <w:pPr>
        <w:jc w:val="center"/>
        <w:rPr>
          <w:b/>
          <w:i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 w:rsidRPr="00EF7608">
        <w:rPr>
          <w:b/>
          <w:i/>
        </w:rPr>
        <w:t>Организаторы:</w:t>
      </w:r>
    </w:p>
    <w:p w:rsidR="00EF7608" w:rsidRPr="00EF7608" w:rsidRDefault="00EF7608" w:rsidP="00EF7608">
      <w:pPr>
        <w:numPr>
          <w:ilvl w:val="0"/>
          <w:numId w:val="5"/>
        </w:numPr>
        <w:ind w:left="0"/>
        <w:jc w:val="both"/>
        <w:rPr>
          <w:i/>
        </w:rPr>
      </w:pPr>
      <w:r w:rsidRPr="00EF7608">
        <w:rPr>
          <w:i/>
        </w:rPr>
        <w:t>Министерство здравоохранения Забайкальского края</w:t>
      </w:r>
    </w:p>
    <w:p w:rsidR="00EF7608" w:rsidRPr="00EF7608" w:rsidRDefault="00EF7608" w:rsidP="00EF7608">
      <w:pPr>
        <w:numPr>
          <w:ilvl w:val="0"/>
          <w:numId w:val="5"/>
        </w:numPr>
        <w:ind w:left="0"/>
        <w:jc w:val="both"/>
        <w:rPr>
          <w:i/>
        </w:rPr>
      </w:pPr>
      <w:r w:rsidRPr="00EF7608">
        <w:rPr>
          <w:i/>
        </w:rPr>
        <w:t>ГУЗ Краевой онкологический диспансер</w:t>
      </w:r>
    </w:p>
    <w:p w:rsidR="00EF7608" w:rsidRPr="00EF7608" w:rsidRDefault="00EF7608" w:rsidP="00EF7608">
      <w:pPr>
        <w:numPr>
          <w:ilvl w:val="0"/>
          <w:numId w:val="5"/>
        </w:numPr>
        <w:ind w:left="0"/>
        <w:jc w:val="both"/>
        <w:rPr>
          <w:i/>
        </w:rPr>
      </w:pPr>
      <w:r w:rsidRPr="00EF7608">
        <w:rPr>
          <w:i/>
        </w:rPr>
        <w:t>ФГБОУ ВО Читинская государственная медицинская академия</w:t>
      </w:r>
    </w:p>
    <w:p w:rsidR="00EF7608" w:rsidRPr="00EF7608" w:rsidRDefault="00EF7608" w:rsidP="00EF7608">
      <w:pPr>
        <w:numPr>
          <w:ilvl w:val="0"/>
          <w:numId w:val="5"/>
        </w:numPr>
        <w:ind w:left="0"/>
        <w:jc w:val="both"/>
        <w:rPr>
          <w:i/>
        </w:rPr>
      </w:pPr>
      <w:r w:rsidRPr="00EF7608">
        <w:rPr>
          <w:i/>
        </w:rPr>
        <w:t>РОО «Забайкальское общество анестезиологов-реаниматологов»</w:t>
      </w:r>
    </w:p>
    <w:p w:rsidR="00EF7608" w:rsidRPr="00EF7608" w:rsidRDefault="00EF7608" w:rsidP="00EF7608">
      <w:pPr>
        <w:numPr>
          <w:ilvl w:val="0"/>
          <w:numId w:val="5"/>
        </w:numPr>
        <w:ind w:left="0"/>
        <w:jc w:val="both"/>
        <w:rPr>
          <w:i/>
        </w:rPr>
      </w:pPr>
      <w:r w:rsidRPr="00EF7608">
        <w:rPr>
          <w:i/>
        </w:rPr>
        <w:t>НП «Забайкальская медицинская палата»</w:t>
      </w:r>
    </w:p>
    <w:p w:rsidR="009314CD" w:rsidRPr="00C331B8" w:rsidRDefault="009314CD" w:rsidP="00A149AB">
      <w:pPr>
        <w:ind w:firstLine="709"/>
        <w:jc w:val="center"/>
        <w:rPr>
          <w:b/>
          <w:sz w:val="28"/>
          <w:szCs w:val="28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261"/>
        <w:gridCol w:w="992"/>
        <w:gridCol w:w="5397"/>
      </w:tblGrid>
      <w:tr w:rsidR="0086111E" w:rsidRPr="00905D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1E" w:rsidRPr="00685903" w:rsidRDefault="0086111E" w:rsidP="00C331B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11E" w:rsidRPr="00685903" w:rsidRDefault="0086111E" w:rsidP="00C331B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6111E" w:rsidRPr="00685903" w:rsidRDefault="0086111E" w:rsidP="00C331B8">
            <w:pPr>
              <w:ind w:right="-4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1E" w:rsidRPr="00685903" w:rsidRDefault="0086111E" w:rsidP="00C331B8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>Докладчик</w:t>
            </w:r>
          </w:p>
        </w:tc>
      </w:tr>
      <w:tr w:rsidR="00535A06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535A06" w:rsidP="00C331B8">
            <w:pPr>
              <w:jc w:val="both"/>
              <w:rPr>
                <w:rFonts w:eastAsia="Calibri"/>
                <w:bCs/>
                <w:sz w:val="22"/>
              </w:rPr>
            </w:pPr>
            <w:r w:rsidRPr="00FB66EE">
              <w:rPr>
                <w:rFonts w:eastAsia="Calibri"/>
                <w:bCs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535A06" w:rsidP="00535A06">
            <w:pPr>
              <w:jc w:val="both"/>
              <w:rPr>
                <w:bCs/>
                <w:sz w:val="22"/>
              </w:rPr>
            </w:pPr>
            <w:r w:rsidRPr="00FB66EE">
              <w:rPr>
                <w:bCs/>
                <w:sz w:val="22"/>
              </w:rPr>
              <w:t>Приветствие участникам конференции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A06" w:rsidRPr="00FB66EE" w:rsidRDefault="002B4CF2" w:rsidP="00050AF2">
            <w:pPr>
              <w:ind w:right="-46"/>
              <w:jc w:val="both"/>
              <w:rPr>
                <w:bCs/>
                <w:sz w:val="22"/>
                <w:vertAlign w:val="superscript"/>
              </w:rPr>
            </w:pPr>
            <w:r w:rsidRPr="00FB66EE">
              <w:rPr>
                <w:bCs/>
                <w:sz w:val="22"/>
              </w:rPr>
              <w:t>2</w:t>
            </w:r>
            <w:r w:rsidR="00535A06" w:rsidRPr="00FB66EE">
              <w:rPr>
                <w:bCs/>
                <w:sz w:val="22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FAB" w:rsidRPr="00FB66EE" w:rsidRDefault="00535A06" w:rsidP="00A52F4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B66EE">
              <w:rPr>
                <w:sz w:val="22"/>
              </w:rPr>
              <w:t xml:space="preserve">- </w:t>
            </w:r>
            <w:proofErr w:type="spellStart"/>
            <w:r w:rsidR="00EF7608" w:rsidRPr="00FB66EE">
              <w:rPr>
                <w:sz w:val="22"/>
              </w:rPr>
              <w:t>Пимкин</w:t>
            </w:r>
            <w:proofErr w:type="spellEnd"/>
            <w:r w:rsidR="00EF7608" w:rsidRPr="00FB66EE">
              <w:rPr>
                <w:sz w:val="22"/>
              </w:rPr>
              <w:t xml:space="preserve"> Михаил Геннадьевич, главный врач краевого онкологического диспансера, главный внештатный онколог министерства здравоохранения Забайкальского края;</w:t>
            </w:r>
          </w:p>
          <w:p w:rsidR="00A52F45" w:rsidRPr="00FB66EE" w:rsidRDefault="00535A06" w:rsidP="00A52F4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B66EE">
              <w:rPr>
                <w:sz w:val="22"/>
              </w:rPr>
              <w:t>- Шаповалов Константин Геннадьевич, д.м.н.</w:t>
            </w:r>
            <w:r w:rsidR="00EF7608" w:rsidRPr="00FB66EE">
              <w:rPr>
                <w:sz w:val="22"/>
              </w:rPr>
              <w:t xml:space="preserve">, проректор по ДПО, </w:t>
            </w:r>
            <w:r w:rsidRPr="00FB66EE">
              <w:rPr>
                <w:sz w:val="22"/>
              </w:rPr>
              <w:t xml:space="preserve"> заведующий кафедрой анестезиологии, реанимации и интенсивной терапии </w:t>
            </w:r>
            <w:r w:rsidR="00D93327" w:rsidRPr="00FB66EE">
              <w:rPr>
                <w:sz w:val="22"/>
              </w:rPr>
              <w:t>ФГБОУ ВО «Читинская государственная медицинская академия» Минздрава РФ</w:t>
            </w:r>
            <w:r w:rsidRPr="00FB66EE">
              <w:rPr>
                <w:sz w:val="22"/>
              </w:rPr>
              <w:t>, председатель Совета РОО "Забайкальское общество анестезиологов-реаниматологов", вице-президент НП "Забайкальская медицинская палата</w:t>
            </w:r>
            <w:r w:rsidR="00EF7608" w:rsidRPr="00FB66EE">
              <w:rPr>
                <w:sz w:val="22"/>
              </w:rPr>
              <w:t>, главный внештатный анестезиолог-реаниматолог министерства здравоохранения Забайкальского края</w:t>
            </w:r>
          </w:p>
        </w:tc>
      </w:tr>
      <w:tr w:rsidR="00535A06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535A06" w:rsidP="00050AF2">
            <w:pPr>
              <w:jc w:val="both"/>
              <w:rPr>
                <w:bCs/>
                <w:sz w:val="22"/>
              </w:rPr>
            </w:pPr>
            <w:r w:rsidRPr="00FB66EE">
              <w:rPr>
                <w:bCs/>
                <w:sz w:val="22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EF7608" w:rsidP="00050AF2">
            <w:pPr>
              <w:jc w:val="both"/>
              <w:rPr>
                <w:rFonts w:eastAsia="Calibri"/>
                <w:bCs/>
                <w:sz w:val="22"/>
              </w:rPr>
            </w:pPr>
            <w:r w:rsidRPr="00FB66EE">
              <w:rPr>
                <w:color w:val="000000"/>
                <w:sz w:val="22"/>
                <w:shd w:val="clear" w:color="auto" w:fill="FFFFFF"/>
              </w:rPr>
              <w:t xml:space="preserve">Белково-энергетический обмен и </w:t>
            </w:r>
            <w:proofErr w:type="spellStart"/>
            <w:r w:rsidRPr="00FB66EE">
              <w:rPr>
                <w:color w:val="000000"/>
                <w:sz w:val="22"/>
                <w:shd w:val="clear" w:color="auto" w:fill="FFFFFF"/>
              </w:rPr>
              <w:t>нутритивный</w:t>
            </w:r>
            <w:proofErr w:type="spellEnd"/>
            <w:r w:rsidRPr="00FB66EE">
              <w:rPr>
                <w:color w:val="000000"/>
                <w:sz w:val="22"/>
                <w:shd w:val="clear" w:color="auto" w:fill="FFFFFF"/>
              </w:rPr>
              <w:t xml:space="preserve"> статус. Особенности ранней диагностики развития раковой кахексии. </w:t>
            </w:r>
            <w:proofErr w:type="spellStart"/>
            <w:r w:rsidRPr="00FB66EE">
              <w:rPr>
                <w:color w:val="000000"/>
                <w:sz w:val="22"/>
                <w:shd w:val="clear" w:color="auto" w:fill="FFFFFF"/>
              </w:rPr>
              <w:t>Фармако-метаболическая</w:t>
            </w:r>
            <w:proofErr w:type="spellEnd"/>
            <w:r w:rsidRPr="00FB66EE">
              <w:rPr>
                <w:color w:val="000000"/>
                <w:sz w:val="22"/>
                <w:shd w:val="clear" w:color="auto" w:fill="FFFFFF"/>
              </w:rPr>
              <w:t xml:space="preserve"> концепция проведения НП  в </w:t>
            </w:r>
            <w:proofErr w:type="spellStart"/>
            <w:r w:rsidRPr="00FB66EE">
              <w:rPr>
                <w:color w:val="000000"/>
                <w:sz w:val="22"/>
                <w:shd w:val="clear" w:color="auto" w:fill="FFFFFF"/>
              </w:rPr>
              <w:t>онкохирургии</w:t>
            </w:r>
            <w:proofErr w:type="spellEnd"/>
            <w:r w:rsidRPr="00FB66EE">
              <w:rPr>
                <w:color w:val="000000"/>
                <w:sz w:val="22"/>
                <w:shd w:val="clear" w:color="auto" w:fill="FFFFFF"/>
              </w:rPr>
              <w:t>. Методы, технологии, клиническая эффективность.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A06" w:rsidRPr="00FB66EE" w:rsidRDefault="00EF7608" w:rsidP="00050AF2">
            <w:pPr>
              <w:ind w:right="-46"/>
              <w:jc w:val="both"/>
              <w:rPr>
                <w:rFonts w:eastAsia="Calibri"/>
                <w:bCs/>
                <w:sz w:val="22"/>
              </w:rPr>
            </w:pPr>
            <w:r w:rsidRPr="00FB66EE">
              <w:rPr>
                <w:rFonts w:eastAsia="Calibri"/>
                <w:bCs/>
                <w:sz w:val="22"/>
              </w:rPr>
              <w:t>6</w:t>
            </w:r>
            <w:r w:rsidR="00535A06" w:rsidRPr="00FB66EE">
              <w:rPr>
                <w:rFonts w:eastAsia="Calibri"/>
                <w:bCs/>
                <w:sz w:val="22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EF7608" w:rsidP="00050AF2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</w:rPr>
            </w:pPr>
            <w:proofErr w:type="spellStart"/>
            <w:r w:rsidRPr="00FB66EE">
              <w:rPr>
                <w:rFonts w:eastAsia="Calibri"/>
                <w:iCs/>
                <w:sz w:val="22"/>
              </w:rPr>
              <w:t>Лейдерман</w:t>
            </w:r>
            <w:proofErr w:type="spellEnd"/>
            <w:r w:rsidRPr="00FB66EE">
              <w:rPr>
                <w:rFonts w:eastAsia="Calibri"/>
                <w:iCs/>
                <w:sz w:val="22"/>
              </w:rPr>
              <w:t xml:space="preserve"> Илья Наумович, д.м.н., профессор кафедры анестезиологии и трансфузиологии Уральского государственного медицинского университета</w:t>
            </w:r>
          </w:p>
        </w:tc>
      </w:tr>
      <w:tr w:rsidR="00EF7608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608" w:rsidRPr="00FB66EE" w:rsidRDefault="00FB66EE" w:rsidP="00050AF2">
            <w:pPr>
              <w:jc w:val="both"/>
              <w:rPr>
                <w:bCs/>
                <w:sz w:val="22"/>
              </w:rPr>
            </w:pPr>
            <w:r w:rsidRPr="00FB66EE">
              <w:rPr>
                <w:bCs/>
                <w:sz w:val="22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608" w:rsidRPr="00FB66EE" w:rsidRDefault="00EF7608" w:rsidP="00050AF2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FB66EE">
              <w:rPr>
                <w:color w:val="000000"/>
                <w:sz w:val="22"/>
                <w:shd w:val="clear" w:color="auto" w:fill="FFFFFF"/>
              </w:rPr>
              <w:t>Кофе-брейк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7608" w:rsidRPr="00FB66EE" w:rsidRDefault="00EF7608" w:rsidP="00050AF2">
            <w:pPr>
              <w:ind w:right="-46"/>
              <w:jc w:val="both"/>
              <w:rPr>
                <w:rFonts w:eastAsia="Calibri"/>
                <w:bCs/>
                <w:sz w:val="22"/>
              </w:rPr>
            </w:pPr>
            <w:r w:rsidRPr="00FB66EE">
              <w:rPr>
                <w:rFonts w:eastAsia="Calibri"/>
                <w:bCs/>
                <w:sz w:val="22"/>
              </w:rPr>
              <w:t>60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608" w:rsidRPr="00FB66EE" w:rsidRDefault="00EF7608" w:rsidP="00050AF2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535A06" w:rsidRPr="00905DB4" w:rsidTr="00EF7608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FB66EE" w:rsidP="00050AF2">
            <w:pPr>
              <w:jc w:val="both"/>
              <w:rPr>
                <w:bCs/>
                <w:sz w:val="22"/>
              </w:rPr>
            </w:pPr>
            <w:r w:rsidRPr="00FB66EE">
              <w:rPr>
                <w:sz w:val="22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EF7608" w:rsidP="002B4CF2">
            <w:pPr>
              <w:jc w:val="both"/>
              <w:rPr>
                <w:bCs/>
                <w:sz w:val="22"/>
              </w:rPr>
            </w:pPr>
            <w:r w:rsidRPr="00FB66EE">
              <w:rPr>
                <w:color w:val="000000"/>
                <w:sz w:val="22"/>
                <w:shd w:val="clear" w:color="auto" w:fill="FFFFFF"/>
              </w:rPr>
              <w:t xml:space="preserve">Цели и задачи НП при проведении </w:t>
            </w:r>
            <w:proofErr w:type="spellStart"/>
            <w:r w:rsidRPr="00FB66EE">
              <w:rPr>
                <w:color w:val="000000"/>
                <w:sz w:val="22"/>
                <w:shd w:val="clear" w:color="auto" w:fill="FFFFFF"/>
              </w:rPr>
              <w:t>радио\химиотерапии</w:t>
            </w:r>
            <w:proofErr w:type="spellEnd"/>
            <w:r w:rsidRPr="00FB66EE">
              <w:rPr>
                <w:color w:val="000000"/>
                <w:sz w:val="22"/>
                <w:shd w:val="clear" w:color="auto" w:fill="FFFFFF"/>
              </w:rPr>
              <w:t>. Алгоритмы и протоколы НП.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35A06" w:rsidRPr="00FB66EE" w:rsidRDefault="00EF7608" w:rsidP="00050AF2">
            <w:pPr>
              <w:ind w:right="-46"/>
              <w:jc w:val="both"/>
              <w:rPr>
                <w:rFonts w:eastAsia="Calibri"/>
                <w:bCs/>
                <w:sz w:val="22"/>
              </w:rPr>
            </w:pPr>
            <w:r w:rsidRPr="00FB66EE">
              <w:rPr>
                <w:bCs/>
                <w:sz w:val="22"/>
              </w:rPr>
              <w:t>45</w:t>
            </w:r>
            <w:r w:rsidR="00535A06" w:rsidRPr="00FB66EE">
              <w:rPr>
                <w:bCs/>
                <w:sz w:val="22"/>
              </w:rPr>
              <w:t xml:space="preserve">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FB66EE" w:rsidRDefault="00EF7608" w:rsidP="00050AF2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spellStart"/>
            <w:r w:rsidRPr="00FB66EE">
              <w:rPr>
                <w:rFonts w:eastAsia="Calibri"/>
                <w:iCs/>
                <w:sz w:val="22"/>
              </w:rPr>
              <w:t>Лейдерман</w:t>
            </w:r>
            <w:proofErr w:type="spellEnd"/>
            <w:r w:rsidRPr="00FB66EE">
              <w:rPr>
                <w:rFonts w:eastAsia="Calibri"/>
                <w:iCs/>
                <w:sz w:val="22"/>
              </w:rPr>
              <w:t xml:space="preserve"> Илья Наумович, д.м.н., профессор кафедры анестезиологии и трансфузиологии Уральского государственного медицинского университета</w:t>
            </w:r>
          </w:p>
        </w:tc>
      </w:tr>
      <w:tr w:rsidR="00EF7608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608" w:rsidRPr="00FB66EE" w:rsidRDefault="00FB66EE" w:rsidP="00050AF2">
            <w:pPr>
              <w:jc w:val="both"/>
              <w:rPr>
                <w:sz w:val="22"/>
              </w:rPr>
            </w:pPr>
            <w:r w:rsidRPr="00FB66EE">
              <w:rPr>
                <w:sz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608" w:rsidRPr="00FB66EE" w:rsidRDefault="00EF7608" w:rsidP="002B4CF2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FB66EE">
              <w:rPr>
                <w:color w:val="000000"/>
                <w:sz w:val="22"/>
                <w:shd w:val="clear" w:color="auto" w:fill="FFFFFF"/>
              </w:rPr>
              <w:t>Паллиативная группа- проект российских клинических рекомендаций по проведению НП в паллиативной медицине.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7608" w:rsidRPr="00FB66EE" w:rsidRDefault="00EF7608" w:rsidP="00050AF2">
            <w:pPr>
              <w:ind w:right="-46"/>
              <w:jc w:val="both"/>
              <w:rPr>
                <w:bCs/>
                <w:sz w:val="22"/>
              </w:rPr>
            </w:pPr>
            <w:r w:rsidRPr="00FB66EE">
              <w:rPr>
                <w:bCs/>
                <w:sz w:val="22"/>
              </w:rPr>
              <w:t>45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608" w:rsidRPr="00FB66EE" w:rsidRDefault="00EF7608" w:rsidP="00050AF2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spellStart"/>
            <w:r w:rsidRPr="00FB66EE">
              <w:rPr>
                <w:rFonts w:eastAsia="Calibri"/>
                <w:iCs/>
                <w:sz w:val="22"/>
              </w:rPr>
              <w:t>Лейдерман</w:t>
            </w:r>
            <w:proofErr w:type="spellEnd"/>
            <w:r w:rsidRPr="00FB66EE">
              <w:rPr>
                <w:rFonts w:eastAsia="Calibri"/>
                <w:iCs/>
                <w:sz w:val="22"/>
              </w:rPr>
              <w:t xml:space="preserve"> Илья Наумович, д.м.н., профессор кафедры анестезиологии и трансфузиологии Уральского государственного медицинского университета</w:t>
            </w:r>
          </w:p>
        </w:tc>
      </w:tr>
    </w:tbl>
    <w:p w:rsidR="00964E9F" w:rsidRPr="00D60127" w:rsidRDefault="00964E9F" w:rsidP="00B42D16">
      <w:pPr>
        <w:rPr>
          <w:lang w:eastAsia="en-US"/>
        </w:rPr>
      </w:pPr>
    </w:p>
    <w:sectPr w:rsidR="00964E9F" w:rsidRPr="00D60127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452CE"/>
    <w:rsid w:val="000003B5"/>
    <w:rsid w:val="000012AC"/>
    <w:rsid w:val="00003DE1"/>
    <w:rsid w:val="00007433"/>
    <w:rsid w:val="00007CE8"/>
    <w:rsid w:val="00015F98"/>
    <w:rsid w:val="00020CB1"/>
    <w:rsid w:val="000223BD"/>
    <w:rsid w:val="00033AFA"/>
    <w:rsid w:val="00035162"/>
    <w:rsid w:val="00041051"/>
    <w:rsid w:val="00043319"/>
    <w:rsid w:val="00047EB8"/>
    <w:rsid w:val="00050AF2"/>
    <w:rsid w:val="00082FAB"/>
    <w:rsid w:val="000A2C51"/>
    <w:rsid w:val="000A5FCB"/>
    <w:rsid w:val="000B1EC7"/>
    <w:rsid w:val="000D5536"/>
    <w:rsid w:val="000F7B87"/>
    <w:rsid w:val="00107B4B"/>
    <w:rsid w:val="00114A25"/>
    <w:rsid w:val="0012484A"/>
    <w:rsid w:val="00142A7A"/>
    <w:rsid w:val="00142C61"/>
    <w:rsid w:val="001452CE"/>
    <w:rsid w:val="00146864"/>
    <w:rsid w:val="00173B0A"/>
    <w:rsid w:val="0018546D"/>
    <w:rsid w:val="001E0307"/>
    <w:rsid w:val="002364AB"/>
    <w:rsid w:val="00243341"/>
    <w:rsid w:val="00272D10"/>
    <w:rsid w:val="00275C7A"/>
    <w:rsid w:val="002861E3"/>
    <w:rsid w:val="00290A38"/>
    <w:rsid w:val="00294457"/>
    <w:rsid w:val="002973FB"/>
    <w:rsid w:val="002B4CF2"/>
    <w:rsid w:val="002B7220"/>
    <w:rsid w:val="002C6AE9"/>
    <w:rsid w:val="002F6DAA"/>
    <w:rsid w:val="003069EE"/>
    <w:rsid w:val="00346C7B"/>
    <w:rsid w:val="003B147E"/>
    <w:rsid w:val="003B2137"/>
    <w:rsid w:val="003C2A3E"/>
    <w:rsid w:val="003C421E"/>
    <w:rsid w:val="003D16A9"/>
    <w:rsid w:val="003D3325"/>
    <w:rsid w:val="003D63D8"/>
    <w:rsid w:val="003E4541"/>
    <w:rsid w:val="003E53ED"/>
    <w:rsid w:val="00441761"/>
    <w:rsid w:val="0044276F"/>
    <w:rsid w:val="00463F2B"/>
    <w:rsid w:val="0048786C"/>
    <w:rsid w:val="00490287"/>
    <w:rsid w:val="004E1CEB"/>
    <w:rsid w:val="004E30C2"/>
    <w:rsid w:val="00522252"/>
    <w:rsid w:val="00522DE2"/>
    <w:rsid w:val="00530552"/>
    <w:rsid w:val="00534CE7"/>
    <w:rsid w:val="00535A06"/>
    <w:rsid w:val="005442AA"/>
    <w:rsid w:val="00576BB4"/>
    <w:rsid w:val="005B518A"/>
    <w:rsid w:val="005D0B41"/>
    <w:rsid w:val="005D4932"/>
    <w:rsid w:val="005D5AFA"/>
    <w:rsid w:val="005E4DE2"/>
    <w:rsid w:val="00602067"/>
    <w:rsid w:val="00612F6C"/>
    <w:rsid w:val="00617831"/>
    <w:rsid w:val="006204C6"/>
    <w:rsid w:val="00625C18"/>
    <w:rsid w:val="006442DF"/>
    <w:rsid w:val="00644AE0"/>
    <w:rsid w:val="00656318"/>
    <w:rsid w:val="00657E00"/>
    <w:rsid w:val="00672F52"/>
    <w:rsid w:val="00685903"/>
    <w:rsid w:val="00687039"/>
    <w:rsid w:val="00694662"/>
    <w:rsid w:val="0069696A"/>
    <w:rsid w:val="006A603E"/>
    <w:rsid w:val="006A785F"/>
    <w:rsid w:val="006C2535"/>
    <w:rsid w:val="006C54F8"/>
    <w:rsid w:val="006E2364"/>
    <w:rsid w:val="00706317"/>
    <w:rsid w:val="00712FDE"/>
    <w:rsid w:val="007158A6"/>
    <w:rsid w:val="007174B6"/>
    <w:rsid w:val="0072464A"/>
    <w:rsid w:val="00733890"/>
    <w:rsid w:val="00766E7A"/>
    <w:rsid w:val="00772BB5"/>
    <w:rsid w:val="0078366A"/>
    <w:rsid w:val="007A0FFD"/>
    <w:rsid w:val="007A50E1"/>
    <w:rsid w:val="007C0DF6"/>
    <w:rsid w:val="007C1B55"/>
    <w:rsid w:val="007C70C2"/>
    <w:rsid w:val="007D4049"/>
    <w:rsid w:val="007E04B1"/>
    <w:rsid w:val="008024A6"/>
    <w:rsid w:val="00802EBA"/>
    <w:rsid w:val="008049D0"/>
    <w:rsid w:val="00805E17"/>
    <w:rsid w:val="008073B9"/>
    <w:rsid w:val="00812961"/>
    <w:rsid w:val="008158EE"/>
    <w:rsid w:val="008401EC"/>
    <w:rsid w:val="00844526"/>
    <w:rsid w:val="008527BD"/>
    <w:rsid w:val="00853D71"/>
    <w:rsid w:val="00855F9D"/>
    <w:rsid w:val="0086111E"/>
    <w:rsid w:val="00866F5E"/>
    <w:rsid w:val="0087093A"/>
    <w:rsid w:val="00897D88"/>
    <w:rsid w:val="008A24F9"/>
    <w:rsid w:val="008B1E2F"/>
    <w:rsid w:val="008B4373"/>
    <w:rsid w:val="008E2FEA"/>
    <w:rsid w:val="008E390C"/>
    <w:rsid w:val="008E5987"/>
    <w:rsid w:val="008F2101"/>
    <w:rsid w:val="00905DB4"/>
    <w:rsid w:val="00914C74"/>
    <w:rsid w:val="00922457"/>
    <w:rsid w:val="0093088C"/>
    <w:rsid w:val="009314CD"/>
    <w:rsid w:val="00933CF6"/>
    <w:rsid w:val="0095042E"/>
    <w:rsid w:val="00950A31"/>
    <w:rsid w:val="00964E9F"/>
    <w:rsid w:val="00995CB6"/>
    <w:rsid w:val="00996FA5"/>
    <w:rsid w:val="009B3132"/>
    <w:rsid w:val="009C1042"/>
    <w:rsid w:val="009C4AE2"/>
    <w:rsid w:val="009C62C8"/>
    <w:rsid w:val="009D31EF"/>
    <w:rsid w:val="00A149AB"/>
    <w:rsid w:val="00A32ECD"/>
    <w:rsid w:val="00A36BCE"/>
    <w:rsid w:val="00A52F45"/>
    <w:rsid w:val="00A74A8F"/>
    <w:rsid w:val="00A87CBC"/>
    <w:rsid w:val="00AB03E6"/>
    <w:rsid w:val="00AC1239"/>
    <w:rsid w:val="00AC1338"/>
    <w:rsid w:val="00AC72CD"/>
    <w:rsid w:val="00AD7ED9"/>
    <w:rsid w:val="00AE79C9"/>
    <w:rsid w:val="00AF2014"/>
    <w:rsid w:val="00AF3E71"/>
    <w:rsid w:val="00B020E2"/>
    <w:rsid w:val="00B11A75"/>
    <w:rsid w:val="00B27E90"/>
    <w:rsid w:val="00B318A6"/>
    <w:rsid w:val="00B42D16"/>
    <w:rsid w:val="00B63E93"/>
    <w:rsid w:val="00B960A7"/>
    <w:rsid w:val="00BA688A"/>
    <w:rsid w:val="00C06DDE"/>
    <w:rsid w:val="00C16B7F"/>
    <w:rsid w:val="00C24B0E"/>
    <w:rsid w:val="00C25012"/>
    <w:rsid w:val="00C26ABB"/>
    <w:rsid w:val="00C331B8"/>
    <w:rsid w:val="00C33B04"/>
    <w:rsid w:val="00C52FE5"/>
    <w:rsid w:val="00C53566"/>
    <w:rsid w:val="00C54CC8"/>
    <w:rsid w:val="00C55761"/>
    <w:rsid w:val="00C6320B"/>
    <w:rsid w:val="00C834EE"/>
    <w:rsid w:val="00C83A14"/>
    <w:rsid w:val="00C86810"/>
    <w:rsid w:val="00C90ECA"/>
    <w:rsid w:val="00CA053E"/>
    <w:rsid w:val="00CA2141"/>
    <w:rsid w:val="00CA31DF"/>
    <w:rsid w:val="00CD7D51"/>
    <w:rsid w:val="00D10689"/>
    <w:rsid w:val="00D375A6"/>
    <w:rsid w:val="00D47B2B"/>
    <w:rsid w:val="00D52FA9"/>
    <w:rsid w:val="00D53E2E"/>
    <w:rsid w:val="00D60127"/>
    <w:rsid w:val="00D625CF"/>
    <w:rsid w:val="00D642D5"/>
    <w:rsid w:val="00D65961"/>
    <w:rsid w:val="00D70E9A"/>
    <w:rsid w:val="00D7759C"/>
    <w:rsid w:val="00D93327"/>
    <w:rsid w:val="00D933B9"/>
    <w:rsid w:val="00DA43DA"/>
    <w:rsid w:val="00DF0214"/>
    <w:rsid w:val="00E025E3"/>
    <w:rsid w:val="00E15C7A"/>
    <w:rsid w:val="00E3163C"/>
    <w:rsid w:val="00E317BE"/>
    <w:rsid w:val="00E42468"/>
    <w:rsid w:val="00E46CC3"/>
    <w:rsid w:val="00E749BF"/>
    <w:rsid w:val="00E9738F"/>
    <w:rsid w:val="00E97E01"/>
    <w:rsid w:val="00EA4E2F"/>
    <w:rsid w:val="00EF3960"/>
    <w:rsid w:val="00EF5E4D"/>
    <w:rsid w:val="00EF7608"/>
    <w:rsid w:val="00F0282E"/>
    <w:rsid w:val="00F05D35"/>
    <w:rsid w:val="00F1548F"/>
    <w:rsid w:val="00F22469"/>
    <w:rsid w:val="00F24776"/>
    <w:rsid w:val="00F2756A"/>
    <w:rsid w:val="00F511D7"/>
    <w:rsid w:val="00F62867"/>
    <w:rsid w:val="00F63FBA"/>
    <w:rsid w:val="00F662E8"/>
    <w:rsid w:val="00FA11A8"/>
    <w:rsid w:val="00FB5664"/>
    <w:rsid w:val="00FB580B"/>
    <w:rsid w:val="00FB66EE"/>
    <w:rsid w:val="00FC1DFD"/>
    <w:rsid w:val="00FC3254"/>
    <w:rsid w:val="00FD29FC"/>
    <w:rsid w:val="00FD6B42"/>
    <w:rsid w:val="00FE3F9C"/>
    <w:rsid w:val="00FE5DDE"/>
    <w:rsid w:val="00F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24B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qFormat/>
    <w:locked/>
    <w:rsid w:val="00F05D35"/>
    <w:rPr>
      <w:i/>
      <w:iCs/>
    </w:rPr>
  </w:style>
  <w:style w:type="character" w:customStyle="1" w:styleId="10">
    <w:name w:val="Заголовок 1 Знак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Название Знак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24B0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F5BC-2104-42AD-A052-CD28DD73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User</cp:lastModifiedBy>
  <cp:revision>2</cp:revision>
  <cp:lastPrinted>2015-04-20T05:25:00Z</cp:lastPrinted>
  <dcterms:created xsi:type="dcterms:W3CDTF">2017-05-30T04:35:00Z</dcterms:created>
  <dcterms:modified xsi:type="dcterms:W3CDTF">2017-05-30T04:35:00Z</dcterms:modified>
</cp:coreProperties>
</file>